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3A" w:rsidRPr="00E665B5" w:rsidRDefault="00F47F4F">
      <w:pPr>
        <w:widowControl w:val="0"/>
        <w:spacing w:after="80"/>
        <w:jc w:val="center"/>
        <w:rPr>
          <w:rFonts w:ascii="Cambria" w:eastAsia="Cambria" w:hAnsi="Cambria" w:cs="Cambria"/>
          <w:b/>
        </w:rPr>
      </w:pPr>
      <w:r w:rsidRPr="00E665B5">
        <w:rPr>
          <w:rFonts w:ascii="Cambria" w:eastAsia="Cambria" w:hAnsi="Cambria" w:cs="Cambria"/>
          <w:b/>
        </w:rPr>
        <w:t xml:space="preserve">ALLEGATO V </w:t>
      </w:r>
    </w:p>
    <w:p w:rsidR="0022270C" w:rsidRPr="00E665B5" w:rsidRDefault="0022270C" w:rsidP="0022270C">
      <w:pPr>
        <w:widowControl w:val="0"/>
        <w:autoSpaceDE w:val="0"/>
        <w:autoSpaceDN w:val="0"/>
        <w:adjustRightInd w:val="0"/>
        <w:ind w:left="1418" w:hanging="1418"/>
        <w:jc w:val="center"/>
        <w:rPr>
          <w:rFonts w:ascii="Cambria" w:eastAsia="Arial Unicode MS" w:hAnsi="Cambria"/>
          <w:b/>
          <w:bCs/>
        </w:rPr>
      </w:pPr>
      <w:r w:rsidRPr="00E665B5">
        <w:rPr>
          <w:rFonts w:ascii="Cambria" w:eastAsia="Arial Unicode MS" w:hAnsi="Cambria"/>
          <w:b/>
          <w:bCs/>
        </w:rPr>
        <w:t>ACCREDITAMENTO KA120 - 2020-1-IT02-KA120-SCH-094955</w:t>
      </w:r>
    </w:p>
    <w:p w:rsidR="0022270C" w:rsidRPr="00E665B5" w:rsidRDefault="0022270C" w:rsidP="0022270C">
      <w:pPr>
        <w:shd w:val="clear" w:color="auto" w:fill="FFFFFF"/>
        <w:jc w:val="center"/>
        <w:rPr>
          <w:rFonts w:ascii="Cambria" w:hAnsi="Cambria" w:cs="Arial"/>
          <w:color w:val="222222"/>
        </w:rPr>
      </w:pPr>
      <w:r w:rsidRPr="00E665B5">
        <w:rPr>
          <w:rFonts w:ascii="Cambria" w:hAnsi="Cambria" w:cs="Arial"/>
          <w:b/>
          <w:bCs/>
          <w:color w:val="222222"/>
        </w:rPr>
        <w:t>Progetto 2021-1-IT02-KA121-SCH-000009149</w:t>
      </w:r>
    </w:p>
    <w:p w:rsidR="003B773A" w:rsidRPr="00E665B5" w:rsidRDefault="0022270C">
      <w:pPr>
        <w:widowControl w:val="0"/>
        <w:spacing w:after="80"/>
        <w:jc w:val="center"/>
        <w:rPr>
          <w:rFonts w:ascii="Cambria" w:eastAsia="Cambria" w:hAnsi="Cambria" w:cs="Cambria"/>
          <w:b/>
        </w:rPr>
      </w:pPr>
      <w:r w:rsidRPr="00E665B5">
        <w:rPr>
          <w:rFonts w:ascii="Cambria" w:eastAsia="Cambria" w:hAnsi="Cambria" w:cs="Cambria"/>
          <w:b/>
        </w:rPr>
        <w:t>C</w:t>
      </w:r>
      <w:r w:rsidR="00F47F4F" w:rsidRPr="00E665B5">
        <w:rPr>
          <w:rFonts w:ascii="Cambria" w:eastAsia="Cambria" w:hAnsi="Cambria" w:cs="Cambria"/>
          <w:b/>
        </w:rPr>
        <w:t>ONVENZIONE PER LA MOBILITÀ INDIVIDUALE</w:t>
      </w:r>
    </w:p>
    <w:p w:rsidR="003B773A" w:rsidRPr="00E665B5" w:rsidRDefault="003B773A">
      <w:pPr>
        <w:widowControl w:val="0"/>
        <w:ind w:left="1418" w:hanging="1418"/>
        <w:jc w:val="center"/>
        <w:rPr>
          <w:rFonts w:ascii="Cambria" w:eastAsia="Cambria" w:hAnsi="Cambria" w:cs="Cambria"/>
          <w:b/>
        </w:rPr>
      </w:pPr>
    </w:p>
    <w:p w:rsidR="00223A92" w:rsidRPr="00E665B5" w:rsidRDefault="00223A92">
      <w:pPr>
        <w:pBdr>
          <w:top w:val="nil"/>
          <w:left w:val="nil"/>
          <w:bottom w:val="nil"/>
          <w:right w:val="nil"/>
          <w:between w:val="nil"/>
        </w:pBdr>
        <w:jc w:val="both"/>
        <w:rPr>
          <w:rFonts w:ascii="Cambria" w:eastAsia="Cambria" w:hAnsi="Cambria" w:cs="Cambria"/>
          <w:b/>
          <w:color w:val="000000"/>
          <w:sz w:val="22"/>
          <w:szCs w:val="22"/>
        </w:rPr>
      </w:pPr>
    </w:p>
    <w:p w:rsidR="003B773A" w:rsidRPr="00E665B5" w:rsidRDefault="00F47F4F">
      <w:pPr>
        <w:pBdr>
          <w:top w:val="nil"/>
          <w:left w:val="nil"/>
          <w:bottom w:val="nil"/>
          <w:right w:val="nil"/>
          <w:between w:val="nil"/>
        </w:pBdr>
        <w:jc w:val="both"/>
        <w:rPr>
          <w:rFonts w:ascii="Cambria" w:eastAsia="Cambria" w:hAnsi="Cambria" w:cs="Cambria"/>
          <w:b/>
          <w:color w:val="000000"/>
          <w:sz w:val="22"/>
          <w:szCs w:val="22"/>
        </w:rPr>
      </w:pPr>
      <w:r w:rsidRPr="00E665B5">
        <w:rPr>
          <w:rFonts w:ascii="Cambria" w:eastAsia="Cambria" w:hAnsi="Cambria" w:cs="Cambria"/>
          <w:b/>
          <w:color w:val="000000"/>
          <w:sz w:val="22"/>
          <w:szCs w:val="22"/>
        </w:rPr>
        <w:t xml:space="preserve">Settore: </w:t>
      </w:r>
      <w:r w:rsidR="00780E7C" w:rsidRPr="00E665B5">
        <w:rPr>
          <w:rFonts w:ascii="Cambria" w:eastAsia="Cambria" w:hAnsi="Cambria" w:cs="Cambria"/>
          <w:b/>
          <w:color w:val="000000"/>
          <w:sz w:val="22"/>
          <w:szCs w:val="22"/>
        </w:rPr>
        <w:t>SCUOLA</w:t>
      </w:r>
    </w:p>
    <w:p w:rsidR="003B773A" w:rsidRPr="00E665B5" w:rsidRDefault="003B773A">
      <w:pPr>
        <w:pBdr>
          <w:top w:val="nil"/>
          <w:left w:val="nil"/>
          <w:bottom w:val="nil"/>
          <w:right w:val="nil"/>
          <w:between w:val="nil"/>
        </w:pBdr>
        <w:tabs>
          <w:tab w:val="left" w:pos="1418"/>
          <w:tab w:val="left" w:pos="3402"/>
          <w:tab w:val="left" w:pos="3828"/>
        </w:tabs>
        <w:jc w:val="both"/>
        <w:rPr>
          <w:rFonts w:ascii="Cambria" w:eastAsia="Cambria" w:hAnsi="Cambria" w:cs="Cambria"/>
          <w:color w:val="000000"/>
          <w:sz w:val="22"/>
          <w:szCs w:val="22"/>
        </w:rPr>
      </w:pPr>
    </w:p>
    <w:p w:rsidR="003B773A" w:rsidRPr="00E665B5" w:rsidRDefault="003B773A">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L’organizzazione (Denominazione istituto di appartenenza):</w:t>
      </w: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Indirizzo completo:</w:t>
      </w: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 xml:space="preserve">Codice di Progetto: </w:t>
      </w:r>
      <w:r w:rsidRPr="00E665B5">
        <w:rPr>
          <w:rFonts w:ascii="Cambria" w:eastAsia="Cambria" w:hAnsi="Cambria" w:cs="Cambria"/>
          <w:color w:val="222222"/>
          <w:sz w:val="22"/>
          <w:szCs w:val="22"/>
        </w:rPr>
        <w:t>2021-1-IT02-KA121-SCH-000009149</w:t>
      </w: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 xml:space="preserve">Tipologia di attività: mobilità studenti </w:t>
      </w:r>
      <w:r w:rsidR="00E0458C" w:rsidRPr="00E665B5">
        <w:rPr>
          <w:rFonts w:ascii="Cambria" w:eastAsia="Cambria" w:hAnsi="Cambria" w:cs="Cambria"/>
          <w:color w:val="000000"/>
          <w:sz w:val="22"/>
          <w:szCs w:val="22"/>
        </w:rPr>
        <w:t xml:space="preserve">di gruppo </w:t>
      </w: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di seguito denominato “</w:t>
      </w:r>
      <w:r w:rsidRPr="00E665B5">
        <w:rPr>
          <w:rFonts w:ascii="Cambria" w:eastAsia="Cambria" w:hAnsi="Cambria" w:cs="Cambria"/>
          <w:b/>
          <w:color w:val="000000"/>
          <w:sz w:val="22"/>
          <w:szCs w:val="22"/>
        </w:rPr>
        <w:t>l'Organizzazione</w:t>
      </w:r>
      <w:r w:rsidRPr="00E665B5">
        <w:rPr>
          <w:rFonts w:ascii="Cambria" w:eastAsia="Cambria" w:hAnsi="Cambria" w:cs="Cambria"/>
          <w:color w:val="000000"/>
          <w:sz w:val="22"/>
          <w:szCs w:val="22"/>
        </w:rPr>
        <w:t>”</w:t>
      </w: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 xml:space="preserve">rappresentato ai fini della firma del presente accordo da: </w:t>
      </w: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i/>
          <w:color w:val="000000"/>
          <w:sz w:val="22"/>
          <w:szCs w:val="22"/>
        </w:rPr>
      </w:pPr>
      <w:r w:rsidRPr="00E665B5">
        <w:rPr>
          <w:rFonts w:ascii="Cambria" w:eastAsia="Cambria" w:hAnsi="Cambria" w:cs="Cambria"/>
          <w:i/>
          <w:color w:val="000000"/>
          <w:sz w:val="22"/>
          <w:szCs w:val="22"/>
        </w:rPr>
        <w:t>(nome del Rappresentante Legale)</w:t>
      </w:r>
    </w:p>
    <w:p w:rsidR="003B773A" w:rsidRPr="00E665B5" w:rsidRDefault="003B773A">
      <w:pPr>
        <w:pBdr>
          <w:top w:val="nil"/>
          <w:left w:val="nil"/>
          <w:bottom w:val="nil"/>
          <w:right w:val="nil"/>
          <w:between w:val="nil"/>
        </w:pBdr>
        <w:tabs>
          <w:tab w:val="right" w:pos="6804"/>
        </w:tabs>
        <w:jc w:val="both"/>
        <w:rPr>
          <w:rFonts w:ascii="Cambria" w:eastAsia="Cambria" w:hAnsi="Cambria" w:cs="Cambria"/>
          <w:color w:val="000000"/>
          <w:sz w:val="22"/>
          <w:szCs w:val="22"/>
        </w:rPr>
      </w:pPr>
    </w:p>
    <w:p w:rsidR="003B773A" w:rsidRPr="00E665B5" w:rsidRDefault="00F47F4F">
      <w:pPr>
        <w:pBdr>
          <w:top w:val="nil"/>
          <w:left w:val="nil"/>
          <w:bottom w:val="nil"/>
          <w:right w:val="nil"/>
          <w:between w:val="nil"/>
        </w:pBdr>
        <w:jc w:val="both"/>
        <w:rPr>
          <w:rFonts w:ascii="Cambria" w:eastAsia="Cambria" w:hAnsi="Cambria" w:cs="Cambria"/>
          <w:color w:val="000000"/>
          <w:sz w:val="22"/>
          <w:szCs w:val="22"/>
        </w:rPr>
      </w:pPr>
      <w:r w:rsidRPr="00E665B5">
        <w:rPr>
          <w:rFonts w:ascii="Cambria" w:eastAsia="Cambria" w:hAnsi="Cambria" w:cs="Cambria"/>
          <w:b/>
          <w:color w:val="000000"/>
          <w:sz w:val="22"/>
          <w:szCs w:val="22"/>
          <w:u w:val="single"/>
        </w:rPr>
        <w:t>e</w:t>
      </w:r>
      <w:r w:rsidRPr="00E665B5">
        <w:rPr>
          <w:rFonts w:ascii="Cambria" w:eastAsia="Cambria" w:hAnsi="Cambria" w:cs="Cambria"/>
          <w:b/>
          <w:color w:val="000000"/>
          <w:sz w:val="22"/>
          <w:szCs w:val="22"/>
        </w:rPr>
        <w:t>:</w:t>
      </w:r>
    </w:p>
    <w:p w:rsidR="003B773A" w:rsidRPr="00E665B5" w:rsidRDefault="003B773A">
      <w:pPr>
        <w:pBdr>
          <w:top w:val="nil"/>
          <w:left w:val="nil"/>
          <w:bottom w:val="nil"/>
          <w:right w:val="nil"/>
          <w:between w:val="nil"/>
        </w:pBdr>
        <w:tabs>
          <w:tab w:val="right" w:pos="6804"/>
        </w:tabs>
        <w:jc w:val="both"/>
        <w:rPr>
          <w:rFonts w:ascii="Cambria" w:eastAsia="Cambria" w:hAnsi="Cambria" w:cs="Cambria"/>
          <w:color w:val="000000"/>
          <w:sz w:val="22"/>
          <w:szCs w:val="22"/>
        </w:rPr>
      </w:pP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Cognome: ____</w:t>
      </w:r>
      <w:r w:rsidR="00E759B0" w:rsidRPr="00E665B5">
        <w:rPr>
          <w:rFonts w:ascii="Cambria" w:eastAsia="Cambria" w:hAnsi="Cambria" w:cs="Cambria"/>
          <w:color w:val="000000"/>
          <w:sz w:val="22"/>
          <w:szCs w:val="22"/>
        </w:rPr>
        <w:t xml:space="preserve">(inserire i dati dello studente) </w:t>
      </w: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Nome: ____</w:t>
      </w: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Data di Nascita:</w:t>
      </w: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Indirizzo completo: ____</w:t>
      </w: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Numero di telefono: ____</w:t>
      </w: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Indirizzo di posta elettronica: ____</w:t>
      </w:r>
    </w:p>
    <w:p w:rsidR="003B773A" w:rsidRPr="00E665B5" w:rsidRDefault="003B773A">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p>
    <w:p w:rsidR="00C0421E" w:rsidRPr="00E665B5" w:rsidRDefault="00C0421E">
      <w:pPr>
        <w:rPr>
          <w:rFonts w:ascii="Cambria" w:eastAsia="Cambria" w:hAnsi="Cambria" w:cs="Cambria"/>
          <w:sz w:val="22"/>
          <w:szCs w:val="22"/>
        </w:rPr>
      </w:pPr>
    </w:p>
    <w:p w:rsidR="003B773A" w:rsidRPr="00E665B5" w:rsidRDefault="00F47F4F">
      <w:pPr>
        <w:rPr>
          <w:rFonts w:ascii="Cambria" w:eastAsia="Cambria" w:hAnsi="Cambria" w:cs="Cambria"/>
          <w:sz w:val="22"/>
          <w:szCs w:val="22"/>
        </w:rPr>
      </w:pPr>
      <w:r w:rsidRPr="00E665B5">
        <w:rPr>
          <w:rFonts w:ascii="Cambria" w:eastAsia="Cambria" w:hAnsi="Cambria" w:cs="Cambria"/>
          <w:sz w:val="22"/>
          <w:szCs w:val="22"/>
        </w:rPr>
        <w:t>Conto corrente dove può essere accreditato il finanziamento:</w:t>
      </w:r>
    </w:p>
    <w:p w:rsidR="003B773A" w:rsidRPr="00E665B5" w:rsidRDefault="00F47F4F">
      <w:pPr>
        <w:rPr>
          <w:rFonts w:ascii="Cambria" w:eastAsia="Cambria" w:hAnsi="Cambria" w:cs="Cambria"/>
          <w:sz w:val="22"/>
          <w:szCs w:val="22"/>
        </w:rPr>
      </w:pPr>
      <w:r w:rsidRPr="00E665B5">
        <w:rPr>
          <w:rFonts w:ascii="Cambria" w:eastAsia="Cambria" w:hAnsi="Cambria" w:cs="Cambria"/>
          <w:sz w:val="22"/>
          <w:szCs w:val="22"/>
        </w:rPr>
        <w:t xml:space="preserve">Intestatario del conto: </w:t>
      </w:r>
    </w:p>
    <w:p w:rsidR="003B773A" w:rsidRPr="00E665B5" w:rsidRDefault="00F47F4F">
      <w:pPr>
        <w:rPr>
          <w:rFonts w:ascii="Cambria" w:eastAsia="Cambria" w:hAnsi="Cambria" w:cs="Cambria"/>
          <w:sz w:val="22"/>
          <w:szCs w:val="22"/>
        </w:rPr>
      </w:pPr>
      <w:r w:rsidRPr="00E665B5">
        <w:rPr>
          <w:rFonts w:ascii="Cambria" w:eastAsia="Cambria" w:hAnsi="Cambria" w:cs="Cambria"/>
          <w:sz w:val="22"/>
          <w:szCs w:val="22"/>
        </w:rPr>
        <w:t xml:space="preserve">Denominazione dell’Istituto di credito: </w:t>
      </w:r>
    </w:p>
    <w:p w:rsidR="003B773A" w:rsidRPr="00E665B5" w:rsidRDefault="00F47F4F">
      <w:pPr>
        <w:rPr>
          <w:rFonts w:ascii="Cambria" w:eastAsia="Cambria" w:hAnsi="Cambria" w:cs="Cambria"/>
          <w:sz w:val="22"/>
          <w:szCs w:val="22"/>
        </w:rPr>
      </w:pPr>
      <w:r w:rsidRPr="00E665B5">
        <w:rPr>
          <w:rFonts w:ascii="Cambria" w:eastAsia="Cambria" w:hAnsi="Cambria" w:cs="Cambria"/>
          <w:sz w:val="22"/>
          <w:szCs w:val="22"/>
        </w:rPr>
        <w:t xml:space="preserve">Clearing/BIC/SWIFT: </w:t>
      </w:r>
      <w:r w:rsidRPr="00E665B5">
        <w:rPr>
          <w:rFonts w:ascii="Cambria" w:eastAsia="Cambria" w:hAnsi="Cambria" w:cs="Cambria"/>
          <w:sz w:val="22"/>
          <w:szCs w:val="22"/>
        </w:rPr>
        <w:tab/>
      </w:r>
      <w:r w:rsidRPr="00E665B5">
        <w:rPr>
          <w:rFonts w:ascii="Cambria" w:eastAsia="Cambria" w:hAnsi="Cambria" w:cs="Cambria"/>
          <w:sz w:val="22"/>
          <w:szCs w:val="22"/>
        </w:rPr>
        <w:tab/>
      </w:r>
      <w:r w:rsidRPr="00E665B5">
        <w:rPr>
          <w:rFonts w:ascii="Cambria" w:eastAsia="Cambria" w:hAnsi="Cambria" w:cs="Cambria"/>
          <w:sz w:val="22"/>
          <w:szCs w:val="22"/>
        </w:rPr>
        <w:tab/>
      </w:r>
    </w:p>
    <w:p w:rsidR="003B773A" w:rsidRPr="00E665B5" w:rsidRDefault="00F47F4F">
      <w:pPr>
        <w:rPr>
          <w:rFonts w:ascii="Cambria" w:eastAsia="Cambria" w:hAnsi="Cambria" w:cs="Cambria"/>
          <w:sz w:val="22"/>
          <w:szCs w:val="22"/>
        </w:rPr>
      </w:pPr>
      <w:r w:rsidRPr="00E665B5">
        <w:rPr>
          <w:rFonts w:ascii="Cambria" w:eastAsia="Cambria" w:hAnsi="Cambria" w:cs="Cambria"/>
          <w:sz w:val="22"/>
          <w:szCs w:val="22"/>
        </w:rPr>
        <w:t>IBAN:</w:t>
      </w:r>
    </w:p>
    <w:p w:rsidR="003B773A" w:rsidRPr="00E665B5" w:rsidRDefault="003B773A">
      <w:pPr>
        <w:pBdr>
          <w:top w:val="nil"/>
          <w:left w:val="nil"/>
          <w:bottom w:val="nil"/>
          <w:right w:val="nil"/>
          <w:between w:val="nil"/>
        </w:pBdr>
        <w:tabs>
          <w:tab w:val="left" w:pos="1418"/>
          <w:tab w:val="left" w:pos="3402"/>
          <w:tab w:val="left" w:pos="3828"/>
        </w:tabs>
        <w:jc w:val="both"/>
        <w:rPr>
          <w:rFonts w:ascii="Cambria" w:eastAsia="Cambria" w:hAnsi="Cambria" w:cs="Cambria"/>
          <w:color w:val="000000"/>
          <w:sz w:val="22"/>
          <w:szCs w:val="22"/>
        </w:rPr>
      </w:pPr>
    </w:p>
    <w:p w:rsidR="003B773A" w:rsidRPr="00E665B5" w:rsidRDefault="00F47F4F">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r w:rsidRPr="00E665B5">
        <w:rPr>
          <w:rFonts w:ascii="Cambria" w:eastAsia="Cambria" w:hAnsi="Cambria" w:cs="Cambria"/>
          <w:color w:val="000000"/>
          <w:sz w:val="22"/>
          <w:szCs w:val="22"/>
        </w:rPr>
        <w:t>di seguito denominato “</w:t>
      </w:r>
      <w:r w:rsidRPr="00E665B5">
        <w:rPr>
          <w:rFonts w:ascii="Cambria" w:eastAsia="Cambria" w:hAnsi="Cambria" w:cs="Cambria"/>
          <w:b/>
          <w:color w:val="000000"/>
          <w:sz w:val="22"/>
          <w:szCs w:val="22"/>
        </w:rPr>
        <w:t>il partecipante</w:t>
      </w:r>
      <w:r w:rsidRPr="00E665B5">
        <w:rPr>
          <w:rFonts w:ascii="Cambria" w:eastAsia="Cambria" w:hAnsi="Cambria" w:cs="Cambria"/>
          <w:color w:val="000000"/>
          <w:sz w:val="22"/>
          <w:szCs w:val="22"/>
        </w:rPr>
        <w:t>”</w:t>
      </w:r>
    </w:p>
    <w:p w:rsidR="003B773A" w:rsidRPr="00E665B5" w:rsidRDefault="003B773A">
      <w:pPr>
        <w:pBdr>
          <w:top w:val="nil"/>
          <w:left w:val="nil"/>
          <w:bottom w:val="nil"/>
          <w:right w:val="nil"/>
          <w:between w:val="nil"/>
        </w:pBdr>
        <w:tabs>
          <w:tab w:val="left" w:pos="1418"/>
          <w:tab w:val="left" w:pos="3402"/>
          <w:tab w:val="left" w:pos="3828"/>
        </w:tabs>
        <w:ind w:left="426"/>
        <w:jc w:val="both"/>
        <w:rPr>
          <w:rFonts w:ascii="Cambria" w:eastAsia="Cambria" w:hAnsi="Cambria" w:cs="Cambria"/>
          <w:color w:val="000000"/>
          <w:sz w:val="22"/>
          <w:szCs w:val="22"/>
        </w:rPr>
      </w:pPr>
    </w:p>
    <w:p w:rsidR="003B773A" w:rsidRPr="00E665B5" w:rsidRDefault="00F47F4F">
      <w:pPr>
        <w:pBdr>
          <w:top w:val="nil"/>
          <w:left w:val="nil"/>
          <w:bottom w:val="nil"/>
          <w:right w:val="nil"/>
          <w:between w:val="nil"/>
        </w:pBdr>
        <w:ind w:left="720" w:hanging="720"/>
        <w:jc w:val="both"/>
        <w:rPr>
          <w:rFonts w:ascii="Cambria" w:eastAsia="Cambria" w:hAnsi="Cambria" w:cs="Cambria"/>
          <w:color w:val="000000"/>
          <w:sz w:val="22"/>
          <w:szCs w:val="22"/>
        </w:rPr>
      </w:pPr>
      <w:r w:rsidRPr="00E665B5">
        <w:rPr>
          <w:rFonts w:ascii="Cambria" w:eastAsia="Cambria" w:hAnsi="Cambria" w:cs="Cambria"/>
          <w:b/>
          <w:color w:val="000000"/>
          <w:sz w:val="22"/>
          <w:szCs w:val="22"/>
        </w:rPr>
        <w:t xml:space="preserve">hanno concordato </w:t>
      </w:r>
      <w:r w:rsidRPr="00E665B5">
        <w:rPr>
          <w:rFonts w:ascii="Cambria" w:eastAsia="Cambria" w:hAnsi="Cambria" w:cs="Cambria"/>
          <w:color w:val="000000"/>
          <w:sz w:val="22"/>
          <w:szCs w:val="22"/>
        </w:rPr>
        <w:t>le Condizioni Speciali e gli Allegati seguenti che costituiscono parte integrante della presente Convenzione (d’ora in avanti denominato “</w:t>
      </w:r>
      <w:r w:rsidRPr="00E665B5">
        <w:rPr>
          <w:rFonts w:ascii="Cambria" w:eastAsia="Cambria" w:hAnsi="Cambria" w:cs="Cambria"/>
          <w:b/>
          <w:color w:val="000000"/>
          <w:sz w:val="22"/>
          <w:szCs w:val="22"/>
        </w:rPr>
        <w:t>la Convenzione</w:t>
      </w:r>
      <w:r w:rsidRPr="00E665B5">
        <w:rPr>
          <w:rFonts w:ascii="Cambria" w:eastAsia="Cambria" w:hAnsi="Cambria" w:cs="Cambria"/>
          <w:color w:val="000000"/>
          <w:sz w:val="22"/>
          <w:szCs w:val="22"/>
        </w:rPr>
        <w:t>”):</w:t>
      </w:r>
    </w:p>
    <w:p w:rsidR="003B773A" w:rsidRPr="00E665B5" w:rsidRDefault="003B773A">
      <w:pPr>
        <w:pBdr>
          <w:top w:val="nil"/>
          <w:left w:val="nil"/>
          <w:bottom w:val="nil"/>
          <w:right w:val="nil"/>
          <w:between w:val="nil"/>
        </w:pBdr>
        <w:ind w:left="720" w:hanging="720"/>
        <w:jc w:val="both"/>
        <w:rPr>
          <w:rFonts w:ascii="Cambria" w:eastAsia="Cambria" w:hAnsi="Cambria" w:cs="Cambria"/>
          <w:color w:val="000000"/>
          <w:sz w:val="22"/>
          <w:szCs w:val="22"/>
        </w:rPr>
      </w:pPr>
    </w:p>
    <w:p w:rsidR="003B773A" w:rsidRPr="00E665B5" w:rsidRDefault="00F47F4F">
      <w:pPr>
        <w:pBdr>
          <w:top w:val="nil"/>
          <w:left w:val="nil"/>
          <w:bottom w:val="nil"/>
          <w:right w:val="nil"/>
          <w:between w:val="nil"/>
        </w:pBdr>
        <w:jc w:val="both"/>
        <w:rPr>
          <w:rFonts w:ascii="Cambria" w:eastAsia="Cambria" w:hAnsi="Cambria" w:cs="Cambria"/>
          <w:b/>
          <w:color w:val="000000"/>
          <w:sz w:val="22"/>
          <w:szCs w:val="22"/>
        </w:rPr>
      </w:pPr>
      <w:proofErr w:type="spellStart"/>
      <w:r w:rsidRPr="00E665B5">
        <w:rPr>
          <w:rFonts w:ascii="Cambria" w:eastAsia="Cambria" w:hAnsi="Cambria" w:cs="Cambria"/>
          <w:b/>
          <w:color w:val="000000"/>
          <w:sz w:val="22"/>
          <w:szCs w:val="22"/>
        </w:rPr>
        <w:t>Annex</w:t>
      </w:r>
      <w:proofErr w:type="spellEnd"/>
      <w:r w:rsidRPr="00E665B5">
        <w:rPr>
          <w:rFonts w:ascii="Cambria" w:eastAsia="Cambria" w:hAnsi="Cambria" w:cs="Cambria"/>
          <w:b/>
          <w:color w:val="000000"/>
          <w:sz w:val="22"/>
          <w:szCs w:val="22"/>
        </w:rPr>
        <w:t xml:space="preserve"> I</w:t>
      </w:r>
      <w:r w:rsidRPr="00E665B5">
        <w:rPr>
          <w:rFonts w:ascii="Cambria" w:eastAsia="Cambria" w:hAnsi="Cambria" w:cs="Cambria"/>
          <w:b/>
          <w:color w:val="000000"/>
          <w:sz w:val="22"/>
          <w:szCs w:val="22"/>
        </w:rPr>
        <w:tab/>
        <w:t xml:space="preserve">     Contratto formativo Erasmus+</w:t>
      </w:r>
      <w:r w:rsidRPr="00E665B5">
        <w:rPr>
          <w:rFonts w:ascii="Cambria" w:eastAsia="Cambria" w:hAnsi="Cambria" w:cs="Cambria"/>
          <w:color w:val="000000"/>
          <w:sz w:val="22"/>
          <w:szCs w:val="22"/>
        </w:rPr>
        <w:t xml:space="preserve"> </w:t>
      </w:r>
      <w:r w:rsidRPr="00E665B5">
        <w:rPr>
          <w:rFonts w:ascii="Cambria" w:eastAsia="Cambria" w:hAnsi="Cambria" w:cs="Cambria"/>
          <w:b/>
          <w:color w:val="000000"/>
          <w:sz w:val="22"/>
          <w:szCs w:val="22"/>
        </w:rPr>
        <w:t xml:space="preserve"> </w:t>
      </w:r>
    </w:p>
    <w:p w:rsidR="003B773A" w:rsidRPr="00E665B5" w:rsidRDefault="00F47F4F">
      <w:pPr>
        <w:pBdr>
          <w:top w:val="nil"/>
          <w:left w:val="nil"/>
          <w:bottom w:val="nil"/>
          <w:right w:val="nil"/>
          <w:between w:val="nil"/>
        </w:pBdr>
        <w:jc w:val="both"/>
        <w:rPr>
          <w:rFonts w:ascii="Cambria" w:eastAsia="Cambria" w:hAnsi="Cambria" w:cs="Cambria"/>
          <w:b/>
          <w:color w:val="000000"/>
          <w:sz w:val="22"/>
          <w:szCs w:val="22"/>
        </w:rPr>
      </w:pPr>
      <w:proofErr w:type="spellStart"/>
      <w:r w:rsidRPr="00E665B5">
        <w:rPr>
          <w:rFonts w:ascii="Cambria" w:eastAsia="Cambria" w:hAnsi="Cambria" w:cs="Cambria"/>
          <w:b/>
          <w:color w:val="000000"/>
          <w:sz w:val="22"/>
          <w:szCs w:val="22"/>
        </w:rPr>
        <w:t>Annex</w:t>
      </w:r>
      <w:proofErr w:type="spellEnd"/>
      <w:r w:rsidRPr="00E665B5">
        <w:rPr>
          <w:rFonts w:ascii="Cambria" w:eastAsia="Cambria" w:hAnsi="Cambria" w:cs="Cambria"/>
          <w:b/>
          <w:color w:val="000000"/>
          <w:sz w:val="22"/>
          <w:szCs w:val="22"/>
        </w:rPr>
        <w:t xml:space="preserve"> II</w:t>
      </w:r>
      <w:r w:rsidRPr="00E665B5">
        <w:rPr>
          <w:rFonts w:ascii="Cambria" w:eastAsia="Cambria" w:hAnsi="Cambria" w:cs="Cambria"/>
          <w:b/>
          <w:color w:val="000000"/>
          <w:sz w:val="22"/>
          <w:szCs w:val="22"/>
        </w:rPr>
        <w:tab/>
        <w:t xml:space="preserve">     Condizioni generali</w:t>
      </w:r>
    </w:p>
    <w:p w:rsidR="003B773A" w:rsidRPr="00E665B5" w:rsidRDefault="003B773A">
      <w:pPr>
        <w:pBdr>
          <w:top w:val="nil"/>
          <w:left w:val="nil"/>
          <w:bottom w:val="nil"/>
          <w:right w:val="nil"/>
          <w:between w:val="nil"/>
        </w:pBdr>
        <w:spacing w:after="120"/>
        <w:jc w:val="both"/>
        <w:rPr>
          <w:rFonts w:ascii="Cambria" w:eastAsia="Cambria" w:hAnsi="Cambria" w:cs="Cambria"/>
          <w:color w:val="000000"/>
          <w:sz w:val="22"/>
          <w:szCs w:val="22"/>
          <w:u w:val="single"/>
        </w:rPr>
      </w:pPr>
    </w:p>
    <w:p w:rsidR="003B773A" w:rsidRPr="00E665B5" w:rsidRDefault="00F47F4F">
      <w:pPr>
        <w:pBdr>
          <w:top w:val="nil"/>
          <w:left w:val="nil"/>
          <w:bottom w:val="nil"/>
          <w:right w:val="nil"/>
          <w:between w:val="nil"/>
        </w:pBdr>
        <w:spacing w:after="120"/>
        <w:jc w:val="both"/>
        <w:rPr>
          <w:rFonts w:ascii="Cambria" w:eastAsia="Cambria" w:hAnsi="Cambria" w:cs="Cambria"/>
          <w:color w:val="000000"/>
          <w:sz w:val="22"/>
          <w:szCs w:val="22"/>
          <w:u w:val="single"/>
        </w:rPr>
      </w:pPr>
      <w:r w:rsidRPr="00E665B5">
        <w:rPr>
          <w:rFonts w:ascii="Cambria" w:eastAsia="Cambria" w:hAnsi="Cambria" w:cs="Cambria"/>
          <w:color w:val="000000"/>
          <w:sz w:val="22"/>
          <w:szCs w:val="22"/>
          <w:u w:val="single"/>
        </w:rPr>
        <w:t>Quanto riportato nelle Condizioni Speciali prevale sulle disposizioni di cui agli Allegati.</w:t>
      </w:r>
    </w:p>
    <w:p w:rsidR="003B773A" w:rsidRPr="00E665B5" w:rsidRDefault="00F47F4F">
      <w:pPr>
        <w:jc w:val="both"/>
        <w:rPr>
          <w:rFonts w:ascii="Cambria" w:eastAsia="Cambria" w:hAnsi="Cambria" w:cs="Cambria"/>
          <w:i/>
          <w:sz w:val="22"/>
          <w:szCs w:val="22"/>
        </w:rPr>
      </w:pPr>
      <w:r w:rsidRPr="00E665B5">
        <w:rPr>
          <w:rFonts w:ascii="Cambria" w:eastAsia="Cambria" w:hAnsi="Cambria" w:cs="Cambria"/>
          <w:i/>
          <w:sz w:val="22"/>
          <w:szCs w:val="22"/>
        </w:rPr>
        <w:t xml:space="preserve"> [Non è obbligatorio che l'</w:t>
      </w:r>
      <w:proofErr w:type="spellStart"/>
      <w:r w:rsidRPr="00E665B5">
        <w:rPr>
          <w:rFonts w:ascii="Cambria" w:eastAsia="Cambria" w:hAnsi="Cambria" w:cs="Cambria"/>
          <w:i/>
          <w:sz w:val="22"/>
          <w:szCs w:val="22"/>
        </w:rPr>
        <w:t>Annex</w:t>
      </w:r>
      <w:proofErr w:type="spellEnd"/>
      <w:r w:rsidRPr="00E665B5">
        <w:rPr>
          <w:rFonts w:ascii="Cambria" w:eastAsia="Cambria" w:hAnsi="Cambria" w:cs="Cambria"/>
          <w:i/>
          <w:sz w:val="22"/>
          <w:szCs w:val="22"/>
        </w:rPr>
        <w:t xml:space="preserve"> I sia firmato in originale. Copie scannerizzate di firme e firme elettroniche possono essere accettate, a seconda della legislazione nazionale]</w:t>
      </w:r>
    </w:p>
    <w:p w:rsidR="003B773A" w:rsidRPr="00E665B5" w:rsidRDefault="003B773A">
      <w:pPr>
        <w:pBdr>
          <w:top w:val="nil"/>
          <w:left w:val="nil"/>
          <w:bottom w:val="nil"/>
          <w:right w:val="nil"/>
          <w:between w:val="nil"/>
        </w:pBdr>
        <w:jc w:val="center"/>
        <w:rPr>
          <w:rFonts w:ascii="Cambria" w:eastAsia="Cambria" w:hAnsi="Cambria" w:cs="Cambria"/>
          <w:b/>
          <w:color w:val="000000"/>
          <w:sz w:val="22"/>
          <w:szCs w:val="22"/>
          <w:u w:val="single"/>
        </w:rPr>
      </w:pPr>
    </w:p>
    <w:p w:rsidR="003B773A" w:rsidRPr="00E665B5" w:rsidRDefault="003B773A">
      <w:pPr>
        <w:pBdr>
          <w:top w:val="nil"/>
          <w:left w:val="nil"/>
          <w:bottom w:val="nil"/>
          <w:right w:val="nil"/>
          <w:between w:val="nil"/>
        </w:pBdr>
        <w:jc w:val="center"/>
        <w:rPr>
          <w:rFonts w:ascii="Cambria" w:eastAsia="Cambria" w:hAnsi="Cambria" w:cs="Cambria"/>
          <w:b/>
          <w:color w:val="000000"/>
          <w:sz w:val="22"/>
          <w:szCs w:val="22"/>
          <w:u w:val="single"/>
        </w:rPr>
      </w:pPr>
    </w:p>
    <w:p w:rsidR="003B773A" w:rsidRPr="00E665B5" w:rsidRDefault="003B773A">
      <w:pPr>
        <w:pBdr>
          <w:top w:val="nil"/>
          <w:left w:val="nil"/>
          <w:bottom w:val="nil"/>
          <w:right w:val="nil"/>
          <w:between w:val="nil"/>
        </w:pBdr>
        <w:jc w:val="center"/>
        <w:rPr>
          <w:rFonts w:ascii="Cambria" w:eastAsia="Cambria" w:hAnsi="Cambria" w:cs="Cambria"/>
          <w:b/>
          <w:color w:val="000000"/>
          <w:sz w:val="22"/>
          <w:szCs w:val="22"/>
          <w:u w:val="single"/>
        </w:rPr>
      </w:pPr>
    </w:p>
    <w:p w:rsidR="003B773A" w:rsidRPr="00E665B5" w:rsidRDefault="003B773A">
      <w:pPr>
        <w:pBdr>
          <w:top w:val="nil"/>
          <w:left w:val="nil"/>
          <w:bottom w:val="nil"/>
          <w:right w:val="nil"/>
          <w:between w:val="nil"/>
        </w:pBdr>
        <w:jc w:val="center"/>
        <w:rPr>
          <w:rFonts w:ascii="Cambria" w:eastAsia="Cambria" w:hAnsi="Cambria" w:cs="Cambria"/>
          <w:b/>
          <w:color w:val="000000"/>
          <w:sz w:val="22"/>
          <w:szCs w:val="22"/>
          <w:u w:val="single"/>
        </w:rPr>
      </w:pPr>
    </w:p>
    <w:p w:rsidR="003B773A" w:rsidRPr="00E665B5" w:rsidRDefault="003B773A">
      <w:pPr>
        <w:pBdr>
          <w:top w:val="nil"/>
          <w:left w:val="nil"/>
          <w:bottom w:val="nil"/>
          <w:right w:val="nil"/>
          <w:between w:val="nil"/>
        </w:pBdr>
        <w:jc w:val="center"/>
        <w:rPr>
          <w:rFonts w:ascii="Cambria" w:eastAsia="Cambria" w:hAnsi="Cambria" w:cs="Cambria"/>
          <w:b/>
          <w:color w:val="000000"/>
          <w:sz w:val="22"/>
          <w:szCs w:val="22"/>
          <w:u w:val="single"/>
        </w:rPr>
      </w:pPr>
    </w:p>
    <w:p w:rsidR="003B773A" w:rsidRPr="00E665B5" w:rsidRDefault="003B773A">
      <w:pPr>
        <w:pBdr>
          <w:top w:val="nil"/>
          <w:left w:val="nil"/>
          <w:bottom w:val="nil"/>
          <w:right w:val="nil"/>
          <w:between w:val="nil"/>
        </w:pBdr>
        <w:jc w:val="center"/>
        <w:rPr>
          <w:rFonts w:ascii="Cambria" w:eastAsia="Cambria" w:hAnsi="Cambria" w:cs="Cambria"/>
          <w:b/>
          <w:color w:val="000000"/>
          <w:sz w:val="22"/>
          <w:szCs w:val="22"/>
          <w:u w:val="single"/>
        </w:rPr>
      </w:pPr>
    </w:p>
    <w:p w:rsidR="003B773A" w:rsidRPr="00E665B5" w:rsidRDefault="003B773A">
      <w:pPr>
        <w:pBdr>
          <w:top w:val="nil"/>
          <w:left w:val="nil"/>
          <w:bottom w:val="nil"/>
          <w:right w:val="nil"/>
          <w:between w:val="nil"/>
        </w:pBdr>
        <w:jc w:val="center"/>
        <w:rPr>
          <w:rFonts w:ascii="Cambria" w:eastAsia="Cambria" w:hAnsi="Cambria" w:cs="Cambria"/>
          <w:b/>
          <w:color w:val="000000"/>
          <w:sz w:val="22"/>
          <w:szCs w:val="22"/>
          <w:u w:val="single"/>
        </w:rPr>
      </w:pPr>
    </w:p>
    <w:p w:rsidR="003B773A" w:rsidRPr="00E665B5" w:rsidRDefault="003B773A">
      <w:pPr>
        <w:pBdr>
          <w:top w:val="nil"/>
          <w:left w:val="nil"/>
          <w:bottom w:val="nil"/>
          <w:right w:val="nil"/>
          <w:between w:val="nil"/>
        </w:pBdr>
        <w:jc w:val="center"/>
        <w:rPr>
          <w:rFonts w:ascii="Cambria" w:eastAsia="Cambria" w:hAnsi="Cambria" w:cs="Cambria"/>
          <w:b/>
          <w:color w:val="000000"/>
          <w:sz w:val="22"/>
          <w:szCs w:val="22"/>
          <w:u w:val="single"/>
        </w:rPr>
      </w:pPr>
    </w:p>
    <w:p w:rsidR="003B773A" w:rsidRPr="00E665B5" w:rsidRDefault="00F47F4F">
      <w:pPr>
        <w:rPr>
          <w:rFonts w:ascii="Cambria" w:eastAsia="Cambria" w:hAnsi="Cambria" w:cs="Cambria"/>
          <w:b/>
          <w:sz w:val="22"/>
          <w:szCs w:val="22"/>
          <w:u w:val="single"/>
        </w:rPr>
      </w:pPr>
      <w:r w:rsidRPr="00E665B5">
        <w:br w:type="page"/>
      </w:r>
    </w:p>
    <w:p w:rsidR="003B773A" w:rsidRPr="00E665B5" w:rsidRDefault="00F47F4F">
      <w:pPr>
        <w:pBdr>
          <w:top w:val="nil"/>
          <w:left w:val="nil"/>
          <w:bottom w:val="nil"/>
          <w:right w:val="nil"/>
          <w:between w:val="nil"/>
        </w:pBdr>
        <w:jc w:val="center"/>
        <w:rPr>
          <w:rFonts w:ascii="Cambria" w:eastAsia="Cambria" w:hAnsi="Cambria" w:cs="Cambria"/>
          <w:b/>
          <w:color w:val="000000"/>
          <w:sz w:val="22"/>
          <w:szCs w:val="22"/>
          <w:u w:val="single"/>
        </w:rPr>
      </w:pPr>
      <w:r w:rsidRPr="00E665B5">
        <w:rPr>
          <w:rFonts w:ascii="Cambria" w:eastAsia="Cambria" w:hAnsi="Cambria" w:cs="Cambria"/>
          <w:b/>
          <w:color w:val="000000"/>
          <w:sz w:val="22"/>
          <w:szCs w:val="22"/>
          <w:u w:val="single"/>
        </w:rPr>
        <w:lastRenderedPageBreak/>
        <w:t>CONDIZIONI SPECIALI</w:t>
      </w:r>
    </w:p>
    <w:p w:rsidR="003B773A" w:rsidRPr="00E665B5" w:rsidRDefault="003B773A">
      <w:pPr>
        <w:pBdr>
          <w:top w:val="nil"/>
          <w:left w:val="nil"/>
          <w:bottom w:val="nil"/>
          <w:right w:val="nil"/>
          <w:between w:val="nil"/>
        </w:pBdr>
        <w:jc w:val="center"/>
        <w:rPr>
          <w:rFonts w:ascii="Cambria" w:eastAsia="Cambria" w:hAnsi="Cambria" w:cs="Cambria"/>
          <w:color w:val="000000"/>
          <w:sz w:val="22"/>
          <w:szCs w:val="22"/>
        </w:rPr>
      </w:pPr>
    </w:p>
    <w:p w:rsidR="003B773A" w:rsidRPr="00E665B5" w:rsidRDefault="00F47F4F">
      <w:pPr>
        <w:pBdr>
          <w:top w:val="nil"/>
          <w:left w:val="nil"/>
          <w:bottom w:val="nil"/>
          <w:right w:val="nil"/>
          <w:between w:val="nil"/>
        </w:pBdr>
        <w:spacing w:after="240"/>
        <w:jc w:val="both"/>
        <w:rPr>
          <w:rFonts w:ascii="Cambria" w:eastAsia="Cambria" w:hAnsi="Cambria" w:cs="Cambria"/>
          <w:b/>
          <w:color w:val="000000"/>
          <w:sz w:val="22"/>
          <w:szCs w:val="22"/>
        </w:rPr>
      </w:pPr>
      <w:r w:rsidRPr="00E665B5">
        <w:rPr>
          <w:rFonts w:ascii="Cambria" w:eastAsia="Cambria" w:hAnsi="Cambria" w:cs="Cambria"/>
          <w:b/>
          <w:color w:val="000000"/>
          <w:sz w:val="22"/>
          <w:szCs w:val="22"/>
        </w:rPr>
        <w:t>ARTICOLO 1 – OGGETTO DELLA CONVENZIONE</w:t>
      </w:r>
    </w:p>
    <w:p w:rsidR="003B773A" w:rsidRPr="00E665B5" w:rsidRDefault="00F47F4F">
      <w:pPr>
        <w:numPr>
          <w:ilvl w:val="1"/>
          <w:numId w:val="6"/>
        </w:numPr>
        <w:pBdr>
          <w:top w:val="nil"/>
          <w:left w:val="nil"/>
          <w:bottom w:val="nil"/>
          <w:right w:val="nil"/>
          <w:between w:val="nil"/>
        </w:pBdr>
        <w:tabs>
          <w:tab w:val="left" w:pos="2161"/>
        </w:tabs>
        <w:spacing w:after="120"/>
        <w:ind w:left="425" w:hanging="425"/>
        <w:jc w:val="both"/>
        <w:rPr>
          <w:rFonts w:ascii="Cambria" w:eastAsia="Cambria" w:hAnsi="Cambria" w:cs="Cambria"/>
          <w:color w:val="000000"/>
          <w:sz w:val="22"/>
          <w:szCs w:val="22"/>
        </w:rPr>
      </w:pPr>
      <w:r w:rsidRPr="00E665B5">
        <w:rPr>
          <w:rFonts w:ascii="Cambria" w:eastAsia="Cambria" w:hAnsi="Cambria" w:cs="Cambria"/>
          <w:color w:val="000000"/>
          <w:sz w:val="22"/>
          <w:szCs w:val="22"/>
        </w:rPr>
        <w:t xml:space="preserve"> L’Organizzazione eroga il contributo finanziario al Partecipante per intraprendere un’attività di mobilità nell'ambito del Programma Erasmus+.</w:t>
      </w:r>
    </w:p>
    <w:p w:rsidR="003B773A" w:rsidRPr="00E665B5" w:rsidRDefault="00F47F4F">
      <w:pPr>
        <w:numPr>
          <w:ilvl w:val="1"/>
          <w:numId w:val="6"/>
        </w:numPr>
        <w:pBdr>
          <w:top w:val="nil"/>
          <w:left w:val="nil"/>
          <w:bottom w:val="nil"/>
          <w:right w:val="nil"/>
          <w:between w:val="nil"/>
        </w:pBdr>
        <w:tabs>
          <w:tab w:val="left" w:pos="2161"/>
        </w:tabs>
        <w:spacing w:after="120"/>
        <w:ind w:left="425" w:hanging="425"/>
        <w:jc w:val="both"/>
        <w:rPr>
          <w:rFonts w:ascii="Cambria" w:eastAsia="Cambria" w:hAnsi="Cambria" w:cs="Cambria"/>
          <w:color w:val="000000"/>
          <w:sz w:val="22"/>
          <w:szCs w:val="22"/>
        </w:rPr>
      </w:pPr>
      <w:r w:rsidRPr="00E665B5">
        <w:rPr>
          <w:rFonts w:ascii="Cambria" w:eastAsia="Cambria" w:hAnsi="Cambria" w:cs="Cambria"/>
          <w:color w:val="000000"/>
          <w:sz w:val="22"/>
          <w:szCs w:val="22"/>
        </w:rPr>
        <w:t xml:space="preserve"> Il Partecipante accetta il contributo finanziario o la fornitura dei servizi, come specificato nell’Articolo 3, e si impegna ad effettuare la mobilità come descritto nell’</w:t>
      </w:r>
      <w:proofErr w:type="spellStart"/>
      <w:r w:rsidRPr="00E665B5">
        <w:rPr>
          <w:rFonts w:ascii="Cambria" w:eastAsia="Cambria" w:hAnsi="Cambria" w:cs="Cambria"/>
          <w:color w:val="000000"/>
          <w:sz w:val="22"/>
          <w:szCs w:val="22"/>
        </w:rPr>
        <w:t>Annex</w:t>
      </w:r>
      <w:proofErr w:type="spellEnd"/>
      <w:r w:rsidRPr="00E665B5">
        <w:rPr>
          <w:rFonts w:ascii="Cambria" w:eastAsia="Cambria" w:hAnsi="Cambria" w:cs="Cambria"/>
          <w:color w:val="000000"/>
          <w:sz w:val="22"/>
          <w:szCs w:val="22"/>
        </w:rPr>
        <w:t xml:space="preserve"> I.</w:t>
      </w:r>
    </w:p>
    <w:p w:rsidR="003B773A" w:rsidRPr="00E665B5" w:rsidRDefault="00F47F4F">
      <w:pPr>
        <w:numPr>
          <w:ilvl w:val="1"/>
          <w:numId w:val="6"/>
        </w:numPr>
        <w:pBdr>
          <w:top w:val="nil"/>
          <w:left w:val="nil"/>
          <w:bottom w:val="nil"/>
          <w:right w:val="nil"/>
          <w:between w:val="nil"/>
        </w:pBdr>
        <w:tabs>
          <w:tab w:val="left" w:pos="2161"/>
        </w:tabs>
        <w:spacing w:after="120"/>
        <w:ind w:left="425" w:hanging="425"/>
        <w:jc w:val="both"/>
        <w:rPr>
          <w:rFonts w:ascii="Cambria" w:eastAsia="Cambria" w:hAnsi="Cambria" w:cs="Cambria"/>
          <w:color w:val="000000"/>
          <w:sz w:val="22"/>
          <w:szCs w:val="22"/>
        </w:rPr>
      </w:pPr>
      <w:r w:rsidRPr="00E665B5">
        <w:rPr>
          <w:rFonts w:ascii="Cambria" w:eastAsia="Cambria" w:hAnsi="Cambria" w:cs="Cambria"/>
          <w:color w:val="000000"/>
          <w:sz w:val="22"/>
          <w:szCs w:val="22"/>
        </w:rPr>
        <w:t xml:space="preserve"> Qualsiasi modifica o integrazione a questa Convenzione dovrà essere concordata da entrambe le parti attraverso una notifica formale per lettera o per mail.</w:t>
      </w:r>
    </w:p>
    <w:p w:rsidR="003B773A" w:rsidRPr="00E665B5" w:rsidRDefault="003B773A">
      <w:pPr>
        <w:pBdr>
          <w:top w:val="nil"/>
          <w:left w:val="nil"/>
          <w:bottom w:val="nil"/>
          <w:right w:val="nil"/>
          <w:between w:val="nil"/>
        </w:pBdr>
        <w:tabs>
          <w:tab w:val="left" w:pos="2161"/>
        </w:tabs>
        <w:spacing w:after="120"/>
        <w:ind w:left="425"/>
        <w:jc w:val="both"/>
        <w:rPr>
          <w:rFonts w:ascii="Cambria" w:eastAsia="Cambria" w:hAnsi="Cambria" w:cs="Cambria"/>
          <w:color w:val="000000"/>
          <w:sz w:val="22"/>
          <w:szCs w:val="22"/>
        </w:rPr>
      </w:pPr>
    </w:p>
    <w:p w:rsidR="003B773A" w:rsidRPr="00E665B5" w:rsidRDefault="00F47F4F">
      <w:pPr>
        <w:tabs>
          <w:tab w:val="left" w:pos="2161"/>
        </w:tabs>
        <w:spacing w:after="240"/>
        <w:jc w:val="both"/>
        <w:rPr>
          <w:rFonts w:ascii="Cambria" w:eastAsia="Cambria" w:hAnsi="Cambria" w:cs="Cambria"/>
          <w:b/>
          <w:sz w:val="22"/>
          <w:szCs w:val="22"/>
        </w:rPr>
      </w:pPr>
      <w:r w:rsidRPr="00E665B5">
        <w:rPr>
          <w:rFonts w:ascii="Cambria" w:eastAsia="Cambria" w:hAnsi="Cambria" w:cs="Cambria"/>
          <w:b/>
          <w:sz w:val="22"/>
          <w:szCs w:val="22"/>
        </w:rPr>
        <w:t>ARTICOLO 2 – ENTRATA IN VIGORE E DURATA DELLA MOBILITÀ</w:t>
      </w:r>
    </w:p>
    <w:p w:rsidR="003B773A" w:rsidRPr="00E665B5" w:rsidRDefault="00F47F4F">
      <w:pPr>
        <w:numPr>
          <w:ilvl w:val="1"/>
          <w:numId w:val="1"/>
        </w:numPr>
        <w:pBdr>
          <w:top w:val="nil"/>
          <w:left w:val="nil"/>
          <w:bottom w:val="nil"/>
          <w:right w:val="nil"/>
          <w:between w:val="nil"/>
        </w:pBdr>
        <w:tabs>
          <w:tab w:val="left" w:pos="2161"/>
        </w:tabs>
        <w:spacing w:after="120"/>
        <w:ind w:left="567" w:hanging="567"/>
        <w:jc w:val="both"/>
        <w:rPr>
          <w:rFonts w:ascii="Cambria" w:eastAsia="Cambria" w:hAnsi="Cambria" w:cs="Cambria"/>
          <w:color w:val="000000"/>
          <w:sz w:val="22"/>
          <w:szCs w:val="22"/>
        </w:rPr>
      </w:pPr>
      <w:r w:rsidRPr="00E665B5">
        <w:rPr>
          <w:rFonts w:ascii="Cambria" w:eastAsia="Cambria" w:hAnsi="Cambria" w:cs="Cambria"/>
          <w:color w:val="000000"/>
          <w:sz w:val="22"/>
          <w:szCs w:val="22"/>
        </w:rPr>
        <w:t>La presente Convenzione entra in vigore dalla data in cui firma l’ultima delle due parti.</w:t>
      </w:r>
    </w:p>
    <w:p w:rsidR="003B773A" w:rsidRPr="00E665B5" w:rsidRDefault="00F47F4F">
      <w:pPr>
        <w:numPr>
          <w:ilvl w:val="1"/>
          <w:numId w:val="1"/>
        </w:numPr>
        <w:pBdr>
          <w:top w:val="nil"/>
          <w:left w:val="nil"/>
          <w:bottom w:val="nil"/>
          <w:right w:val="nil"/>
          <w:between w:val="nil"/>
        </w:pBdr>
        <w:tabs>
          <w:tab w:val="left" w:pos="2161"/>
        </w:tabs>
        <w:spacing w:after="120"/>
        <w:ind w:left="567" w:hanging="567"/>
        <w:jc w:val="both"/>
        <w:rPr>
          <w:rFonts w:ascii="Cambria" w:eastAsia="Cambria" w:hAnsi="Cambria" w:cs="Cambria"/>
          <w:color w:val="000000"/>
          <w:sz w:val="22"/>
          <w:szCs w:val="22"/>
        </w:rPr>
      </w:pPr>
      <w:r w:rsidRPr="00E665B5">
        <w:rPr>
          <w:rFonts w:ascii="Cambria" w:eastAsia="Cambria" w:hAnsi="Cambria" w:cs="Cambria"/>
          <w:color w:val="000000"/>
          <w:sz w:val="22"/>
          <w:szCs w:val="22"/>
        </w:rPr>
        <w:t xml:space="preserve">Il periodo di mobilità inizia il </w:t>
      </w:r>
      <w:r w:rsidR="006C69E6" w:rsidRPr="00E665B5">
        <w:rPr>
          <w:rFonts w:ascii="Cambria" w:eastAsia="Cambria" w:hAnsi="Cambria" w:cs="Cambria"/>
          <w:color w:val="000000"/>
          <w:sz w:val="22"/>
          <w:szCs w:val="22"/>
        </w:rPr>
        <w:t>7</w:t>
      </w:r>
      <w:r w:rsidR="00351A0D" w:rsidRPr="00E665B5">
        <w:rPr>
          <w:rFonts w:ascii="Cambria" w:eastAsia="Cambria" w:hAnsi="Cambria" w:cs="Cambria"/>
          <w:color w:val="000000"/>
          <w:sz w:val="22"/>
          <w:szCs w:val="22"/>
        </w:rPr>
        <w:t>/1</w:t>
      </w:r>
      <w:r w:rsidR="006C69E6" w:rsidRPr="00E665B5">
        <w:rPr>
          <w:rFonts w:ascii="Cambria" w:eastAsia="Cambria" w:hAnsi="Cambria" w:cs="Cambria"/>
          <w:color w:val="000000"/>
          <w:sz w:val="22"/>
          <w:szCs w:val="22"/>
        </w:rPr>
        <w:t>1</w:t>
      </w:r>
      <w:r w:rsidR="00351A0D" w:rsidRPr="00E665B5">
        <w:rPr>
          <w:rFonts w:ascii="Cambria" w:eastAsia="Cambria" w:hAnsi="Cambria" w:cs="Cambria"/>
          <w:color w:val="000000"/>
          <w:sz w:val="22"/>
          <w:szCs w:val="22"/>
        </w:rPr>
        <w:t>/</w:t>
      </w:r>
      <w:r w:rsidRPr="00E665B5">
        <w:rPr>
          <w:rFonts w:ascii="Cambria" w:eastAsia="Cambria" w:hAnsi="Cambria" w:cs="Cambria"/>
          <w:color w:val="000000"/>
          <w:sz w:val="22"/>
          <w:szCs w:val="22"/>
        </w:rPr>
        <w:t xml:space="preserve">2022 e finisce il </w:t>
      </w:r>
      <w:r w:rsidR="006C69E6" w:rsidRPr="00E665B5">
        <w:rPr>
          <w:rFonts w:ascii="Cambria" w:eastAsia="Cambria" w:hAnsi="Cambria" w:cs="Cambria"/>
          <w:color w:val="000000"/>
          <w:sz w:val="22"/>
          <w:szCs w:val="22"/>
        </w:rPr>
        <w:t>12</w:t>
      </w:r>
      <w:r w:rsidR="00351A0D" w:rsidRPr="00E665B5">
        <w:rPr>
          <w:rFonts w:ascii="Cambria" w:eastAsia="Cambria" w:hAnsi="Cambria" w:cs="Cambria"/>
          <w:color w:val="000000"/>
          <w:sz w:val="22"/>
          <w:szCs w:val="22"/>
        </w:rPr>
        <w:t>/1</w:t>
      </w:r>
      <w:r w:rsidR="006C69E6" w:rsidRPr="00E665B5">
        <w:rPr>
          <w:rFonts w:ascii="Cambria" w:eastAsia="Cambria" w:hAnsi="Cambria" w:cs="Cambria"/>
          <w:color w:val="000000"/>
          <w:sz w:val="22"/>
          <w:szCs w:val="22"/>
        </w:rPr>
        <w:t>1</w:t>
      </w:r>
      <w:r w:rsidR="00351A0D" w:rsidRPr="00E665B5">
        <w:rPr>
          <w:rFonts w:ascii="Cambria" w:eastAsia="Cambria" w:hAnsi="Cambria" w:cs="Cambria"/>
          <w:color w:val="000000"/>
          <w:sz w:val="22"/>
          <w:szCs w:val="22"/>
        </w:rPr>
        <w:t>/</w:t>
      </w:r>
      <w:r w:rsidRPr="00E665B5">
        <w:rPr>
          <w:rFonts w:ascii="Cambria" w:eastAsia="Cambria" w:hAnsi="Cambria" w:cs="Cambria"/>
          <w:color w:val="000000"/>
          <w:sz w:val="22"/>
          <w:szCs w:val="22"/>
        </w:rPr>
        <w:t xml:space="preserve">2022 + </w:t>
      </w:r>
      <w:r w:rsidR="00351A0D" w:rsidRPr="00E665B5">
        <w:rPr>
          <w:rFonts w:ascii="Cambria" w:eastAsia="Cambria" w:hAnsi="Cambria" w:cs="Cambria"/>
          <w:color w:val="000000"/>
          <w:sz w:val="22"/>
          <w:szCs w:val="22"/>
        </w:rPr>
        <w:t>2</w:t>
      </w:r>
      <w:r w:rsidRPr="00E665B5">
        <w:rPr>
          <w:rFonts w:ascii="Cambria" w:eastAsia="Cambria" w:hAnsi="Cambria" w:cs="Cambria"/>
          <w:color w:val="000000"/>
          <w:sz w:val="22"/>
          <w:szCs w:val="22"/>
        </w:rPr>
        <w:t xml:space="preserve"> giorn</w:t>
      </w:r>
      <w:r w:rsidR="00351A0D" w:rsidRPr="00E665B5">
        <w:rPr>
          <w:rFonts w:ascii="Cambria" w:eastAsia="Cambria" w:hAnsi="Cambria" w:cs="Cambria"/>
          <w:color w:val="000000"/>
          <w:sz w:val="22"/>
          <w:szCs w:val="22"/>
        </w:rPr>
        <w:t>i</w:t>
      </w:r>
      <w:r w:rsidRPr="00E665B5">
        <w:rPr>
          <w:rFonts w:ascii="Cambria" w:eastAsia="Cambria" w:hAnsi="Cambria" w:cs="Cambria"/>
          <w:color w:val="000000"/>
          <w:sz w:val="22"/>
          <w:szCs w:val="22"/>
        </w:rPr>
        <w:t xml:space="preserve"> di viaggio. Le date di inizio e di fine attività devono coincidere, rispettivamente, con il primo giorno e l’ultimo giorno in cui il Partecipante deve essere presente presso l’Istituto/organizzazione ospitante. Se applicabile, </w:t>
      </w:r>
      <w:r w:rsidR="005245F2" w:rsidRPr="00E665B5">
        <w:rPr>
          <w:rFonts w:ascii="Cambria" w:eastAsia="Cambria" w:hAnsi="Cambria" w:cs="Cambria"/>
          <w:color w:val="000000"/>
          <w:sz w:val="22"/>
          <w:szCs w:val="22"/>
        </w:rPr>
        <w:t>2</w:t>
      </w:r>
      <w:r w:rsidRPr="00E665B5">
        <w:rPr>
          <w:rFonts w:ascii="Cambria" w:eastAsia="Cambria" w:hAnsi="Cambria" w:cs="Cambria"/>
          <w:color w:val="000000"/>
          <w:sz w:val="22"/>
          <w:szCs w:val="22"/>
        </w:rPr>
        <w:t xml:space="preserve"> giorn</w:t>
      </w:r>
      <w:r w:rsidR="005245F2" w:rsidRPr="00E665B5">
        <w:rPr>
          <w:rFonts w:ascii="Cambria" w:eastAsia="Cambria" w:hAnsi="Cambria" w:cs="Cambria"/>
          <w:color w:val="000000"/>
          <w:sz w:val="22"/>
          <w:szCs w:val="22"/>
        </w:rPr>
        <w:t>i</w:t>
      </w:r>
      <w:r w:rsidRPr="00E665B5">
        <w:rPr>
          <w:rFonts w:ascii="Cambria" w:eastAsia="Cambria" w:hAnsi="Cambria" w:cs="Cambria"/>
          <w:color w:val="000000"/>
          <w:sz w:val="22"/>
          <w:szCs w:val="22"/>
        </w:rPr>
        <w:t xml:space="preserve"> di viaggio p</w:t>
      </w:r>
      <w:r w:rsidR="005245F2" w:rsidRPr="00E665B5">
        <w:rPr>
          <w:rFonts w:ascii="Cambria" w:eastAsia="Cambria" w:hAnsi="Cambria" w:cs="Cambria"/>
          <w:color w:val="000000"/>
          <w:sz w:val="22"/>
          <w:szCs w:val="22"/>
        </w:rPr>
        <w:t>ossono</w:t>
      </w:r>
      <w:r w:rsidRPr="00E665B5">
        <w:rPr>
          <w:rFonts w:ascii="Cambria" w:eastAsia="Cambria" w:hAnsi="Cambria" w:cs="Cambria"/>
          <w:color w:val="000000"/>
          <w:sz w:val="22"/>
          <w:szCs w:val="22"/>
        </w:rPr>
        <w:t xml:space="preserve"> esser</w:t>
      </w:r>
      <w:r w:rsidR="005245F2" w:rsidRPr="00E665B5">
        <w:rPr>
          <w:rFonts w:ascii="Cambria" w:eastAsia="Cambria" w:hAnsi="Cambria" w:cs="Cambria"/>
          <w:color w:val="000000"/>
          <w:sz w:val="22"/>
          <w:szCs w:val="22"/>
        </w:rPr>
        <w:t>e</w:t>
      </w:r>
      <w:r w:rsidRPr="00E665B5">
        <w:rPr>
          <w:rFonts w:ascii="Cambria" w:eastAsia="Cambria" w:hAnsi="Cambria" w:cs="Cambria"/>
          <w:color w:val="000000"/>
          <w:sz w:val="22"/>
          <w:szCs w:val="22"/>
        </w:rPr>
        <w:t xml:space="preserve"> aggiunt</w:t>
      </w:r>
      <w:r w:rsidR="005245F2" w:rsidRPr="00E665B5">
        <w:rPr>
          <w:rFonts w:ascii="Cambria" w:eastAsia="Cambria" w:hAnsi="Cambria" w:cs="Cambria"/>
          <w:color w:val="000000"/>
          <w:sz w:val="22"/>
          <w:szCs w:val="22"/>
        </w:rPr>
        <w:t>i</w:t>
      </w:r>
      <w:r w:rsidRPr="00E665B5">
        <w:rPr>
          <w:rFonts w:ascii="Cambria" w:eastAsia="Cambria" w:hAnsi="Cambria" w:cs="Cambria"/>
          <w:color w:val="000000"/>
          <w:sz w:val="22"/>
          <w:szCs w:val="22"/>
        </w:rPr>
        <w:t xml:space="preserve"> alla durata del periodo di mobilità e inclusi nel calcolo del supporto individuale.</w:t>
      </w:r>
    </w:p>
    <w:p w:rsidR="003B773A" w:rsidRPr="00E665B5" w:rsidRDefault="003B773A">
      <w:pPr>
        <w:pBdr>
          <w:top w:val="nil"/>
          <w:left w:val="nil"/>
          <w:bottom w:val="nil"/>
          <w:right w:val="nil"/>
          <w:between w:val="nil"/>
        </w:pBdr>
        <w:ind w:left="720"/>
        <w:rPr>
          <w:rFonts w:ascii="Cambria" w:eastAsia="Cambria" w:hAnsi="Cambria" w:cs="Cambria"/>
          <w:color w:val="000000"/>
          <w:sz w:val="22"/>
          <w:szCs w:val="22"/>
        </w:rPr>
      </w:pPr>
    </w:p>
    <w:p w:rsidR="003B773A" w:rsidRPr="00E665B5" w:rsidRDefault="00F47F4F">
      <w:pPr>
        <w:numPr>
          <w:ilvl w:val="1"/>
          <w:numId w:val="1"/>
        </w:numPr>
        <w:pBdr>
          <w:top w:val="nil"/>
          <w:left w:val="nil"/>
          <w:bottom w:val="nil"/>
          <w:right w:val="nil"/>
          <w:between w:val="nil"/>
        </w:pBdr>
        <w:tabs>
          <w:tab w:val="left" w:pos="2161"/>
        </w:tabs>
        <w:spacing w:after="120"/>
        <w:ind w:left="567" w:hanging="567"/>
        <w:jc w:val="both"/>
        <w:rPr>
          <w:rFonts w:ascii="Cambria" w:eastAsia="Cambria" w:hAnsi="Cambria" w:cs="Cambria"/>
          <w:color w:val="000000"/>
          <w:sz w:val="22"/>
          <w:szCs w:val="22"/>
        </w:rPr>
      </w:pPr>
      <w:r w:rsidRPr="00E665B5">
        <w:rPr>
          <w:rFonts w:ascii="Cambria" w:eastAsia="Cambria" w:hAnsi="Cambria" w:cs="Cambria"/>
          <w:color w:val="000000"/>
          <w:sz w:val="22"/>
          <w:szCs w:val="22"/>
        </w:rPr>
        <w:t xml:space="preserve">La durata complessiva del periodo di mobilità non può avere una durata superiore a </w:t>
      </w:r>
      <w:r w:rsidR="00351A0D" w:rsidRPr="00E665B5">
        <w:rPr>
          <w:rFonts w:ascii="Cambria" w:eastAsia="Cambria" w:hAnsi="Cambria" w:cs="Cambria"/>
          <w:color w:val="000000"/>
          <w:sz w:val="22"/>
          <w:szCs w:val="22"/>
        </w:rPr>
        <w:t>8 giorni</w:t>
      </w:r>
      <w:r w:rsidR="006C69E6" w:rsidRPr="00E665B5">
        <w:rPr>
          <w:rFonts w:ascii="Cambria" w:eastAsia="Cambria" w:hAnsi="Cambria" w:cs="Cambria"/>
          <w:color w:val="000000"/>
          <w:sz w:val="22"/>
          <w:szCs w:val="22"/>
        </w:rPr>
        <w:t xml:space="preserve">. </w:t>
      </w:r>
    </w:p>
    <w:p w:rsidR="003B773A" w:rsidRPr="00E665B5" w:rsidRDefault="00F47F4F">
      <w:pPr>
        <w:numPr>
          <w:ilvl w:val="1"/>
          <w:numId w:val="1"/>
        </w:numPr>
        <w:pBdr>
          <w:top w:val="nil"/>
          <w:left w:val="nil"/>
          <w:bottom w:val="nil"/>
          <w:right w:val="nil"/>
          <w:between w:val="nil"/>
        </w:pBdr>
        <w:tabs>
          <w:tab w:val="left" w:pos="2161"/>
        </w:tabs>
        <w:spacing w:after="120"/>
        <w:ind w:left="567" w:hanging="567"/>
        <w:jc w:val="both"/>
        <w:rPr>
          <w:rFonts w:ascii="Cambria" w:eastAsia="Cambria" w:hAnsi="Cambria" w:cs="Cambria"/>
          <w:color w:val="000000"/>
          <w:sz w:val="22"/>
          <w:szCs w:val="22"/>
        </w:rPr>
      </w:pPr>
      <w:r w:rsidRPr="00E665B5">
        <w:rPr>
          <w:rFonts w:ascii="Cambria" w:eastAsia="Cambria" w:hAnsi="Cambria" w:cs="Cambria"/>
          <w:color w:val="000000"/>
          <w:sz w:val="22"/>
          <w:szCs w:val="22"/>
        </w:rPr>
        <w:t>Il Partecipante può inviare all’Istituto una richiesta di prolungamento del periodo di mobilità entro i limiti stabiliti all’Articolo 2.3. Se l’Organizzazione accetta il prolungamento della durata del periodo di mobilità, questa Convenzione deve essere modificata di conseguenza.</w:t>
      </w:r>
    </w:p>
    <w:p w:rsidR="003B773A" w:rsidRPr="00E665B5" w:rsidRDefault="003B773A">
      <w:pPr>
        <w:pBdr>
          <w:top w:val="nil"/>
          <w:left w:val="nil"/>
          <w:bottom w:val="nil"/>
          <w:right w:val="nil"/>
          <w:between w:val="nil"/>
        </w:pBdr>
        <w:tabs>
          <w:tab w:val="left" w:pos="2161"/>
        </w:tabs>
        <w:spacing w:after="120"/>
        <w:ind w:left="567"/>
        <w:jc w:val="both"/>
        <w:rPr>
          <w:rFonts w:ascii="Cambria" w:eastAsia="Cambria" w:hAnsi="Cambria" w:cs="Cambria"/>
          <w:color w:val="000000"/>
          <w:sz w:val="22"/>
          <w:szCs w:val="22"/>
        </w:rPr>
      </w:pPr>
    </w:p>
    <w:p w:rsidR="003B773A" w:rsidRPr="00E665B5" w:rsidRDefault="00F47F4F">
      <w:pPr>
        <w:spacing w:after="240"/>
        <w:jc w:val="both"/>
        <w:rPr>
          <w:rFonts w:ascii="Cambria" w:eastAsia="Cambria" w:hAnsi="Cambria" w:cs="Cambria"/>
          <w:b/>
          <w:sz w:val="22"/>
          <w:szCs w:val="22"/>
        </w:rPr>
      </w:pPr>
      <w:r w:rsidRPr="00E665B5">
        <w:rPr>
          <w:rFonts w:ascii="Cambria" w:eastAsia="Cambria" w:hAnsi="Cambria" w:cs="Cambria"/>
          <w:b/>
          <w:sz w:val="22"/>
          <w:szCs w:val="22"/>
        </w:rPr>
        <w:t>ARTICOLO 3 – CONTRIBUTO FINANZIARIO</w:t>
      </w:r>
    </w:p>
    <w:p w:rsidR="003B773A" w:rsidRPr="00E665B5" w:rsidRDefault="00F47F4F">
      <w:pPr>
        <w:numPr>
          <w:ilvl w:val="1"/>
          <w:numId w:val="2"/>
        </w:numPr>
        <w:pBdr>
          <w:top w:val="nil"/>
          <w:left w:val="nil"/>
          <w:bottom w:val="nil"/>
          <w:right w:val="nil"/>
          <w:between w:val="nil"/>
        </w:pBdr>
        <w:spacing w:after="120"/>
        <w:ind w:left="567" w:hanging="567"/>
        <w:jc w:val="both"/>
        <w:rPr>
          <w:rFonts w:ascii="Cambria" w:eastAsia="Cambria" w:hAnsi="Cambria" w:cs="Cambria"/>
          <w:color w:val="000000"/>
          <w:sz w:val="22"/>
          <w:szCs w:val="22"/>
        </w:rPr>
      </w:pPr>
      <w:r w:rsidRPr="00E665B5">
        <w:rPr>
          <w:rFonts w:ascii="Cambria" w:eastAsia="Cambria" w:hAnsi="Cambria" w:cs="Cambria"/>
          <w:color w:val="000000"/>
          <w:sz w:val="22"/>
          <w:szCs w:val="22"/>
        </w:rPr>
        <w:t>Il contributo finanziario è calcolato seguendo le regole di finanziamento indicate nella Guida al Programma Erasmus+.</w:t>
      </w:r>
    </w:p>
    <w:p w:rsidR="003B773A" w:rsidRPr="00E665B5" w:rsidRDefault="00F47F4F">
      <w:pPr>
        <w:numPr>
          <w:ilvl w:val="1"/>
          <w:numId w:val="2"/>
        </w:numPr>
        <w:pBdr>
          <w:top w:val="nil"/>
          <w:left w:val="nil"/>
          <w:bottom w:val="nil"/>
          <w:right w:val="nil"/>
          <w:between w:val="nil"/>
        </w:pBdr>
        <w:spacing w:after="120"/>
        <w:ind w:left="567" w:hanging="567"/>
        <w:jc w:val="both"/>
        <w:rPr>
          <w:rFonts w:ascii="Cambria" w:eastAsia="Cambria" w:hAnsi="Cambria" w:cs="Cambria"/>
          <w:color w:val="000000"/>
          <w:sz w:val="22"/>
          <w:szCs w:val="22"/>
        </w:rPr>
      </w:pPr>
      <w:r w:rsidRPr="00E665B5">
        <w:rPr>
          <w:rFonts w:ascii="Cambria" w:eastAsia="Cambria" w:hAnsi="Cambria" w:cs="Cambria"/>
          <w:color w:val="000000"/>
          <w:sz w:val="22"/>
          <w:szCs w:val="22"/>
        </w:rPr>
        <w:t xml:space="preserve">Il partecipante riceverà un contributo finanziario dai fondi europei Erasmus+ per </w:t>
      </w:r>
      <w:r w:rsidR="00351A0D" w:rsidRPr="00E665B5">
        <w:rPr>
          <w:rFonts w:ascii="Cambria" w:eastAsia="Cambria" w:hAnsi="Cambria" w:cs="Cambria"/>
          <w:color w:val="000000"/>
          <w:sz w:val="22"/>
          <w:szCs w:val="22"/>
        </w:rPr>
        <w:t>8 giorni</w:t>
      </w:r>
      <w:r w:rsidR="00291FAE" w:rsidRPr="00E665B5">
        <w:rPr>
          <w:rFonts w:ascii="Cambria" w:eastAsia="Cambria" w:hAnsi="Cambria" w:cs="Cambria"/>
          <w:color w:val="000000"/>
          <w:sz w:val="22"/>
          <w:szCs w:val="22"/>
        </w:rPr>
        <w:t xml:space="preserve">. </w:t>
      </w:r>
    </w:p>
    <w:p w:rsidR="003B773A" w:rsidRPr="00E665B5" w:rsidRDefault="00F47F4F">
      <w:pPr>
        <w:numPr>
          <w:ilvl w:val="1"/>
          <w:numId w:val="2"/>
        </w:numPr>
        <w:pBdr>
          <w:top w:val="nil"/>
          <w:left w:val="nil"/>
          <w:bottom w:val="nil"/>
          <w:right w:val="nil"/>
          <w:between w:val="nil"/>
        </w:pBdr>
        <w:spacing w:after="120"/>
        <w:ind w:left="567" w:hanging="567"/>
        <w:jc w:val="both"/>
        <w:rPr>
          <w:rFonts w:ascii="Cambria" w:eastAsia="Cambria" w:hAnsi="Cambria" w:cs="Cambria"/>
          <w:color w:val="000000"/>
          <w:sz w:val="22"/>
          <w:szCs w:val="22"/>
        </w:rPr>
      </w:pPr>
      <w:r w:rsidRPr="00E665B5">
        <w:rPr>
          <w:rFonts w:ascii="Cambria" w:eastAsia="Cambria" w:hAnsi="Cambria" w:cs="Cambria"/>
          <w:color w:val="000000"/>
          <w:sz w:val="22"/>
          <w:szCs w:val="22"/>
        </w:rPr>
        <w:t>Il contributo finanziario totale per il periodo di mobilità è di</w:t>
      </w:r>
      <w:r w:rsidR="00EF615D" w:rsidRPr="00E665B5">
        <w:rPr>
          <w:rFonts w:ascii="Cambria" w:eastAsia="Cambria" w:hAnsi="Cambria" w:cs="Cambria"/>
          <w:color w:val="000000"/>
          <w:sz w:val="22"/>
          <w:szCs w:val="22"/>
        </w:rPr>
        <w:t xml:space="preserve"> 752</w:t>
      </w:r>
      <w:r w:rsidR="00E376B0" w:rsidRPr="00E665B5">
        <w:rPr>
          <w:rFonts w:ascii="Cambria" w:eastAsia="Cambria" w:hAnsi="Cambria" w:cs="Cambria"/>
          <w:color w:val="000000"/>
          <w:sz w:val="22"/>
          <w:szCs w:val="22"/>
        </w:rPr>
        <w:t xml:space="preserve"> </w:t>
      </w:r>
      <w:r w:rsidRPr="00E665B5">
        <w:rPr>
          <w:rFonts w:ascii="Cambria" w:eastAsia="Cambria" w:hAnsi="Cambria" w:cs="Cambria"/>
          <w:color w:val="000000"/>
          <w:sz w:val="22"/>
          <w:szCs w:val="22"/>
        </w:rPr>
        <w:t>EURO.</w:t>
      </w:r>
    </w:p>
    <w:p w:rsidR="003B773A" w:rsidRPr="00E665B5" w:rsidRDefault="003B773A">
      <w:pPr>
        <w:pBdr>
          <w:top w:val="nil"/>
          <w:left w:val="nil"/>
          <w:bottom w:val="nil"/>
          <w:right w:val="nil"/>
          <w:between w:val="nil"/>
        </w:pBdr>
        <w:ind w:left="720"/>
        <w:rPr>
          <w:rFonts w:ascii="Cambria" w:eastAsia="Cambria" w:hAnsi="Cambria" w:cs="Cambria"/>
          <w:color w:val="000000"/>
          <w:sz w:val="22"/>
          <w:szCs w:val="22"/>
        </w:rPr>
      </w:pPr>
    </w:p>
    <w:p w:rsidR="003B773A" w:rsidRPr="00E665B5" w:rsidRDefault="00F47F4F">
      <w:pPr>
        <w:numPr>
          <w:ilvl w:val="1"/>
          <w:numId w:val="2"/>
        </w:numPr>
        <w:pBdr>
          <w:top w:val="nil"/>
          <w:left w:val="nil"/>
          <w:bottom w:val="nil"/>
          <w:right w:val="nil"/>
          <w:between w:val="nil"/>
        </w:pBdr>
        <w:spacing w:after="120"/>
        <w:ind w:left="567" w:hanging="567"/>
        <w:jc w:val="both"/>
        <w:rPr>
          <w:rFonts w:ascii="Cambria" w:eastAsia="Cambria" w:hAnsi="Cambria" w:cs="Cambria"/>
          <w:color w:val="000000"/>
          <w:sz w:val="22"/>
          <w:szCs w:val="22"/>
        </w:rPr>
      </w:pPr>
      <w:r w:rsidRPr="00E665B5">
        <w:rPr>
          <w:rFonts w:ascii="Cambria" w:eastAsia="Cambria" w:hAnsi="Cambria" w:cs="Cambria"/>
          <w:color w:val="000000"/>
          <w:sz w:val="22"/>
          <w:szCs w:val="22"/>
        </w:rPr>
        <w:t>Selezionare una delle seguenti Opzioni:</w:t>
      </w:r>
    </w:p>
    <w:p w:rsidR="003B773A" w:rsidRPr="00E665B5" w:rsidRDefault="00F47F4F">
      <w:pPr>
        <w:pBdr>
          <w:top w:val="nil"/>
          <w:left w:val="nil"/>
          <w:bottom w:val="nil"/>
          <w:right w:val="nil"/>
          <w:between w:val="nil"/>
        </w:pBdr>
        <w:ind w:left="567"/>
        <w:jc w:val="both"/>
        <w:rPr>
          <w:rFonts w:ascii="Cambria" w:eastAsia="Cambria" w:hAnsi="Cambria" w:cs="Cambria"/>
          <w:b/>
          <w:color w:val="000000"/>
          <w:sz w:val="22"/>
          <w:szCs w:val="22"/>
        </w:rPr>
      </w:pPr>
      <w:r w:rsidRPr="00E665B5">
        <w:rPr>
          <w:rFonts w:ascii="Cambria" w:eastAsia="Cambria" w:hAnsi="Cambria" w:cs="Cambria"/>
          <w:b/>
          <w:color w:val="000000"/>
          <w:sz w:val="22"/>
          <w:szCs w:val="22"/>
        </w:rPr>
        <w:t xml:space="preserve">Opzione 1 </w:t>
      </w:r>
      <w:r w:rsidRPr="00E665B5">
        <w:rPr>
          <w:rFonts w:ascii="Wingdings" w:eastAsia="Wingdings" w:hAnsi="Wingdings" w:cs="Wingdings"/>
          <w:b/>
          <w:color w:val="000000"/>
          <w:sz w:val="22"/>
          <w:szCs w:val="22"/>
        </w:rPr>
        <w:t>□</w:t>
      </w:r>
    </w:p>
    <w:p w:rsidR="003B773A" w:rsidRPr="00E665B5" w:rsidRDefault="00F47F4F">
      <w:pPr>
        <w:pBdr>
          <w:top w:val="nil"/>
          <w:left w:val="nil"/>
          <w:bottom w:val="nil"/>
          <w:right w:val="nil"/>
          <w:between w:val="nil"/>
        </w:pBdr>
        <w:ind w:left="567"/>
        <w:jc w:val="both"/>
        <w:rPr>
          <w:rFonts w:ascii="Cambria" w:eastAsia="Cambria" w:hAnsi="Cambria" w:cs="Cambria"/>
          <w:color w:val="000000"/>
          <w:sz w:val="22"/>
          <w:szCs w:val="22"/>
        </w:rPr>
      </w:pPr>
      <w:r w:rsidRPr="00E665B5">
        <w:rPr>
          <w:rFonts w:ascii="Cambria" w:eastAsia="Cambria" w:hAnsi="Cambria" w:cs="Cambria"/>
          <w:color w:val="000000"/>
          <w:sz w:val="22"/>
          <w:szCs w:val="22"/>
        </w:rPr>
        <w:t>L’organizzazione fornisce al partecipante il supporto richiesto sotto forma di pagamento della cifra specificata nell’Articolo 3.3</w:t>
      </w:r>
    </w:p>
    <w:p w:rsidR="003B773A" w:rsidRPr="00E665B5" w:rsidRDefault="003B773A">
      <w:pPr>
        <w:pBdr>
          <w:top w:val="nil"/>
          <w:left w:val="nil"/>
          <w:bottom w:val="nil"/>
          <w:right w:val="nil"/>
          <w:between w:val="nil"/>
        </w:pBdr>
        <w:ind w:left="567"/>
        <w:jc w:val="both"/>
        <w:rPr>
          <w:rFonts w:ascii="Cambria" w:eastAsia="Cambria" w:hAnsi="Cambria" w:cs="Cambria"/>
          <w:b/>
          <w:color w:val="000000"/>
          <w:sz w:val="22"/>
          <w:szCs w:val="22"/>
        </w:rPr>
      </w:pPr>
    </w:p>
    <w:p w:rsidR="003B773A" w:rsidRPr="00E665B5" w:rsidRDefault="00F47F4F">
      <w:pPr>
        <w:pBdr>
          <w:top w:val="nil"/>
          <w:left w:val="nil"/>
          <w:bottom w:val="nil"/>
          <w:right w:val="nil"/>
          <w:between w:val="nil"/>
        </w:pBdr>
        <w:ind w:left="567"/>
        <w:jc w:val="both"/>
        <w:rPr>
          <w:rFonts w:ascii="Cambria" w:eastAsia="Cambria" w:hAnsi="Cambria" w:cs="Cambria"/>
          <w:b/>
          <w:color w:val="000000"/>
          <w:sz w:val="22"/>
          <w:szCs w:val="22"/>
        </w:rPr>
      </w:pPr>
      <w:r w:rsidRPr="00E665B5">
        <w:rPr>
          <w:rFonts w:ascii="Cambria" w:eastAsia="Cambria" w:hAnsi="Cambria" w:cs="Cambria"/>
          <w:b/>
          <w:color w:val="000000"/>
          <w:sz w:val="22"/>
          <w:szCs w:val="22"/>
        </w:rPr>
        <w:t xml:space="preserve">Opzione 2 </w:t>
      </w:r>
      <w:r w:rsidRPr="00E665B5">
        <w:rPr>
          <w:rFonts w:ascii="Wingdings" w:eastAsia="Wingdings" w:hAnsi="Wingdings" w:cs="Wingdings"/>
          <w:b/>
          <w:color w:val="000000"/>
          <w:sz w:val="22"/>
          <w:szCs w:val="22"/>
        </w:rPr>
        <w:t>□</w:t>
      </w:r>
    </w:p>
    <w:p w:rsidR="003B773A" w:rsidRPr="00E665B5" w:rsidRDefault="00F47F4F">
      <w:pPr>
        <w:pBdr>
          <w:top w:val="nil"/>
          <w:left w:val="nil"/>
          <w:bottom w:val="nil"/>
          <w:right w:val="nil"/>
          <w:between w:val="nil"/>
        </w:pBdr>
        <w:spacing w:after="120"/>
        <w:ind w:left="567"/>
        <w:jc w:val="both"/>
        <w:rPr>
          <w:rFonts w:ascii="Cambria" w:eastAsia="Cambria" w:hAnsi="Cambria" w:cs="Cambria"/>
          <w:color w:val="000000"/>
          <w:sz w:val="22"/>
          <w:szCs w:val="22"/>
        </w:rPr>
      </w:pPr>
      <w:r w:rsidRPr="00E665B5">
        <w:rPr>
          <w:rFonts w:ascii="Cambria" w:eastAsia="Cambria" w:hAnsi="Cambria" w:cs="Cambria"/>
          <w:color w:val="000000"/>
          <w:sz w:val="22"/>
          <w:szCs w:val="22"/>
        </w:rPr>
        <w:t>L’Istituto fornisce al Partecipante il supporto richiesto sotto forma di fornitura diretta dei servizi necessari.  In tale ipotesi, l’Istituto deve garantire che i servizi assicurati soddisfino gli standard necessari di qualità e sicurezza.</w:t>
      </w:r>
    </w:p>
    <w:p w:rsidR="003B773A" w:rsidRPr="00E665B5" w:rsidRDefault="00F47F4F">
      <w:pPr>
        <w:pBdr>
          <w:top w:val="nil"/>
          <w:left w:val="nil"/>
          <w:bottom w:val="nil"/>
          <w:right w:val="nil"/>
          <w:between w:val="nil"/>
        </w:pBdr>
        <w:ind w:left="567"/>
        <w:jc w:val="both"/>
        <w:rPr>
          <w:rFonts w:ascii="Cambria" w:eastAsia="Cambria" w:hAnsi="Cambria" w:cs="Cambria"/>
          <w:b/>
          <w:color w:val="000000"/>
          <w:sz w:val="22"/>
          <w:szCs w:val="22"/>
        </w:rPr>
      </w:pPr>
      <w:r w:rsidRPr="00E665B5">
        <w:rPr>
          <w:rFonts w:ascii="Cambria" w:eastAsia="Cambria" w:hAnsi="Cambria" w:cs="Cambria"/>
          <w:b/>
          <w:color w:val="000000"/>
          <w:sz w:val="22"/>
          <w:szCs w:val="22"/>
        </w:rPr>
        <w:t xml:space="preserve">Opzione 3 </w:t>
      </w:r>
      <w:r w:rsidRPr="00E665B5">
        <w:rPr>
          <w:rFonts w:ascii="Noto Sans Symbols" w:eastAsia="Noto Sans Symbols" w:hAnsi="Noto Sans Symbols" w:cs="Noto Sans Symbols"/>
          <w:b/>
          <w:color w:val="000000"/>
          <w:sz w:val="36"/>
          <w:szCs w:val="36"/>
        </w:rPr>
        <w:t>⌧</w:t>
      </w:r>
    </w:p>
    <w:p w:rsidR="003B773A" w:rsidRPr="00E665B5" w:rsidRDefault="003B773A">
      <w:pPr>
        <w:pBdr>
          <w:top w:val="nil"/>
          <w:left w:val="nil"/>
          <w:bottom w:val="nil"/>
          <w:right w:val="nil"/>
          <w:between w:val="nil"/>
        </w:pBdr>
        <w:ind w:left="567"/>
        <w:jc w:val="both"/>
        <w:rPr>
          <w:rFonts w:ascii="Cambria" w:eastAsia="Cambria" w:hAnsi="Cambria" w:cs="Cambria"/>
          <w:b/>
          <w:color w:val="000000"/>
          <w:sz w:val="22"/>
          <w:szCs w:val="22"/>
        </w:rPr>
      </w:pPr>
    </w:p>
    <w:p w:rsidR="003B773A" w:rsidRPr="00E665B5" w:rsidRDefault="00F47F4F">
      <w:pPr>
        <w:pBdr>
          <w:top w:val="nil"/>
          <w:left w:val="nil"/>
          <w:bottom w:val="nil"/>
          <w:right w:val="nil"/>
          <w:between w:val="nil"/>
        </w:pBdr>
        <w:spacing w:after="120"/>
        <w:ind w:left="567"/>
        <w:jc w:val="both"/>
        <w:rPr>
          <w:rFonts w:ascii="Cambria" w:eastAsia="Cambria" w:hAnsi="Cambria" w:cs="Cambria"/>
          <w:color w:val="000000"/>
          <w:sz w:val="22"/>
          <w:szCs w:val="22"/>
        </w:rPr>
      </w:pPr>
      <w:r w:rsidRPr="00E665B5">
        <w:rPr>
          <w:rFonts w:ascii="Cambria" w:eastAsia="Cambria" w:hAnsi="Cambria" w:cs="Cambria"/>
          <w:color w:val="000000"/>
          <w:sz w:val="22"/>
          <w:szCs w:val="22"/>
        </w:rPr>
        <w:t xml:space="preserve">L’Istituto fornisce al Partecipante il supporto richiesto per i costi sostenuti durante il soggiorno all’estero (trasporti interni, mensa scolastica, pasti non consumati in famiglia, visite e attività culturali e ricreative) in forma di pagamento della seguente cifra di </w:t>
      </w:r>
      <w:r w:rsidR="00A23096" w:rsidRPr="00E665B5">
        <w:rPr>
          <w:rFonts w:ascii="Cambria" w:eastAsia="Cambria" w:hAnsi="Cambria" w:cs="Cambria"/>
          <w:color w:val="000000"/>
          <w:sz w:val="22"/>
          <w:szCs w:val="22"/>
        </w:rPr>
        <w:t xml:space="preserve">100 </w:t>
      </w:r>
      <w:r w:rsidRPr="00E665B5">
        <w:rPr>
          <w:rFonts w:ascii="Cambria" w:eastAsia="Cambria" w:hAnsi="Cambria" w:cs="Cambria"/>
          <w:color w:val="000000"/>
          <w:sz w:val="22"/>
          <w:szCs w:val="22"/>
        </w:rPr>
        <w:t xml:space="preserve">Euro e in forma di fornitura diretta per il viaggio A/R. e il supporto individuale (soggiorno con pernottamento e pasti in famiglia individuata dalla scuola ospitante). In tale ipotesi, l’Istituto deve garantire che il servizio offerto soddisfi gli standard di qualità e sicurezza necessari.  </w:t>
      </w:r>
      <w:r w:rsidRPr="00E665B5">
        <w:rPr>
          <w:rFonts w:ascii="Cambria" w:eastAsia="Cambria" w:hAnsi="Cambria" w:cs="Cambria"/>
          <w:sz w:val="22"/>
          <w:szCs w:val="22"/>
        </w:rPr>
        <w:t xml:space="preserve">I costi sostenuti durante </w:t>
      </w:r>
      <w:r w:rsidRPr="00E665B5">
        <w:rPr>
          <w:rFonts w:ascii="Cambria" w:eastAsia="Cambria" w:hAnsi="Cambria" w:cs="Cambria"/>
          <w:sz w:val="22"/>
          <w:szCs w:val="22"/>
        </w:rPr>
        <w:lastRenderedPageBreak/>
        <w:t>il soggiorno, come sopra indicati, dovranno essere documentati e rendicontati al ritorno.  L’eventuale differenza non spesa dovrà essere restituita all’Istituto cassiere.</w:t>
      </w:r>
    </w:p>
    <w:p w:rsidR="003B773A" w:rsidRPr="00E665B5" w:rsidRDefault="00F47F4F">
      <w:pPr>
        <w:numPr>
          <w:ilvl w:val="1"/>
          <w:numId w:val="2"/>
        </w:numPr>
        <w:pBdr>
          <w:top w:val="nil"/>
          <w:left w:val="nil"/>
          <w:bottom w:val="nil"/>
          <w:right w:val="nil"/>
          <w:between w:val="nil"/>
        </w:pBdr>
        <w:ind w:left="567" w:hanging="567"/>
        <w:jc w:val="both"/>
        <w:rPr>
          <w:rFonts w:ascii="Cambria" w:eastAsia="Cambria" w:hAnsi="Cambria" w:cs="Cambria"/>
          <w:color w:val="000000"/>
          <w:sz w:val="22"/>
          <w:szCs w:val="22"/>
        </w:rPr>
      </w:pPr>
      <w:r w:rsidRPr="00E665B5">
        <w:rPr>
          <w:rFonts w:ascii="Cambria" w:eastAsia="Cambria" w:hAnsi="Cambria" w:cs="Cambria"/>
          <w:color w:val="000000"/>
          <w:sz w:val="22"/>
          <w:szCs w:val="22"/>
        </w:rPr>
        <w:t>Il rimborso dei costi sostenuti per l’inclusione, quando applicabile, viene effettuato in base ai documenti giustificativi presentati dal Partecipante.</w:t>
      </w:r>
    </w:p>
    <w:p w:rsidR="003B773A" w:rsidRPr="00E665B5" w:rsidRDefault="003B773A">
      <w:pPr>
        <w:pBdr>
          <w:top w:val="nil"/>
          <w:left w:val="nil"/>
          <w:bottom w:val="nil"/>
          <w:right w:val="nil"/>
          <w:between w:val="nil"/>
        </w:pBdr>
        <w:ind w:left="567"/>
        <w:jc w:val="both"/>
        <w:rPr>
          <w:rFonts w:ascii="Cambria" w:eastAsia="Cambria" w:hAnsi="Cambria" w:cs="Cambria"/>
          <w:color w:val="000000"/>
          <w:sz w:val="22"/>
          <w:szCs w:val="22"/>
        </w:rPr>
      </w:pPr>
    </w:p>
    <w:p w:rsidR="003B773A" w:rsidRPr="00E665B5" w:rsidRDefault="00F47F4F">
      <w:pPr>
        <w:numPr>
          <w:ilvl w:val="1"/>
          <w:numId w:val="2"/>
        </w:numPr>
        <w:pBdr>
          <w:top w:val="nil"/>
          <w:left w:val="nil"/>
          <w:bottom w:val="nil"/>
          <w:right w:val="nil"/>
          <w:between w:val="nil"/>
        </w:pBdr>
        <w:spacing w:after="120"/>
        <w:ind w:left="567" w:hanging="567"/>
        <w:jc w:val="both"/>
        <w:rPr>
          <w:rFonts w:ascii="Cambria" w:eastAsia="Cambria" w:hAnsi="Cambria" w:cs="Cambria"/>
          <w:color w:val="000000"/>
          <w:sz w:val="22"/>
          <w:szCs w:val="22"/>
        </w:rPr>
      </w:pPr>
      <w:r w:rsidRPr="00E665B5">
        <w:rPr>
          <w:rFonts w:ascii="Cambria" w:eastAsia="Cambria" w:hAnsi="Cambria" w:cs="Cambria"/>
          <w:color w:val="000000"/>
          <w:sz w:val="22"/>
          <w:szCs w:val="22"/>
        </w:rPr>
        <w:t>Il contributo finanziario non può essere utilizzato a copertura di costi già rimborsati tramite fondi dell’UE.</w:t>
      </w:r>
    </w:p>
    <w:p w:rsidR="003B773A" w:rsidRPr="00E665B5" w:rsidRDefault="00F47F4F">
      <w:pPr>
        <w:ind w:left="567" w:hanging="567"/>
        <w:jc w:val="both"/>
        <w:rPr>
          <w:rFonts w:ascii="Cambria" w:eastAsia="Cambria" w:hAnsi="Cambria" w:cs="Cambria"/>
          <w:sz w:val="22"/>
          <w:szCs w:val="22"/>
        </w:rPr>
      </w:pPr>
      <w:r w:rsidRPr="00E665B5">
        <w:rPr>
          <w:rFonts w:ascii="Cambria" w:eastAsia="Cambria" w:hAnsi="Cambria" w:cs="Cambria"/>
          <w:sz w:val="22"/>
          <w:szCs w:val="22"/>
        </w:rPr>
        <w:t>3.7</w:t>
      </w:r>
      <w:r w:rsidRPr="00E665B5">
        <w:rPr>
          <w:rFonts w:ascii="Cambria" w:eastAsia="Cambria" w:hAnsi="Cambria" w:cs="Cambria"/>
          <w:sz w:val="22"/>
          <w:szCs w:val="22"/>
        </w:rPr>
        <w:tab/>
        <w:t xml:space="preserve">Eccetto quanto specificato all’Articolo 3.6, il contributo finanziario ricevuto dal Partecipante è compatibile con qualunque altra forma di finanziamento. Nel caso di mobilità di discenti che includano un compenso che il partecipante può ricevere lavorando al di fuori delle </w:t>
      </w:r>
      <w:proofErr w:type="spellStart"/>
      <w:r w:rsidRPr="00E665B5">
        <w:rPr>
          <w:rFonts w:ascii="Cambria" w:eastAsia="Cambria" w:hAnsi="Cambria" w:cs="Cambria"/>
          <w:sz w:val="22"/>
          <w:szCs w:val="22"/>
        </w:rPr>
        <w:t>attivita’</w:t>
      </w:r>
      <w:proofErr w:type="spellEnd"/>
      <w:r w:rsidRPr="00E665B5">
        <w:rPr>
          <w:rFonts w:ascii="Cambria" w:eastAsia="Cambria" w:hAnsi="Cambria" w:cs="Cambria"/>
          <w:sz w:val="22"/>
          <w:szCs w:val="22"/>
        </w:rPr>
        <w:t xml:space="preserve"> di studio/formazione, e’ necessario in ogni caso le attività previste nell’</w:t>
      </w:r>
      <w:proofErr w:type="spellStart"/>
      <w:r w:rsidRPr="00E665B5">
        <w:rPr>
          <w:rFonts w:ascii="Cambria" w:eastAsia="Cambria" w:hAnsi="Cambria" w:cs="Cambria"/>
          <w:sz w:val="22"/>
          <w:szCs w:val="22"/>
        </w:rPr>
        <w:t>Annex</w:t>
      </w:r>
      <w:proofErr w:type="spellEnd"/>
      <w:r w:rsidRPr="00E665B5">
        <w:rPr>
          <w:rFonts w:ascii="Cambria" w:eastAsia="Cambria" w:hAnsi="Cambria" w:cs="Cambria"/>
          <w:sz w:val="22"/>
          <w:szCs w:val="22"/>
        </w:rPr>
        <w:t xml:space="preserve"> I vengano svolte. </w:t>
      </w:r>
    </w:p>
    <w:p w:rsidR="003B773A" w:rsidRPr="00E665B5" w:rsidRDefault="003B773A">
      <w:pPr>
        <w:ind w:left="567" w:hanging="567"/>
        <w:jc w:val="both"/>
        <w:rPr>
          <w:rFonts w:ascii="Cambria" w:eastAsia="Cambria" w:hAnsi="Cambria" w:cs="Cambria"/>
          <w:sz w:val="22"/>
          <w:szCs w:val="22"/>
        </w:rPr>
      </w:pPr>
    </w:p>
    <w:p w:rsidR="003B773A" w:rsidRPr="00E665B5" w:rsidRDefault="00F47F4F">
      <w:pPr>
        <w:ind w:left="567" w:hanging="567"/>
        <w:rPr>
          <w:rFonts w:ascii="Cambria" w:eastAsia="Cambria" w:hAnsi="Cambria" w:cs="Cambria"/>
          <w:sz w:val="22"/>
          <w:szCs w:val="22"/>
        </w:rPr>
      </w:pPr>
      <w:r w:rsidRPr="00E665B5">
        <w:rPr>
          <w:rFonts w:ascii="Cambria" w:eastAsia="Cambria" w:hAnsi="Cambria" w:cs="Cambria"/>
          <w:b/>
          <w:sz w:val="22"/>
          <w:szCs w:val="22"/>
        </w:rPr>
        <w:t xml:space="preserve">ARTICOLO 4 – MODALITÀ DI PAGAMENTO </w:t>
      </w:r>
      <w:r w:rsidRPr="00E665B5">
        <w:rPr>
          <w:rFonts w:ascii="Cambria" w:eastAsia="Cambria" w:hAnsi="Cambria" w:cs="Cambria"/>
          <w:sz w:val="22"/>
          <w:szCs w:val="22"/>
        </w:rPr>
        <w:t>[</w:t>
      </w:r>
      <w:r w:rsidRPr="00E665B5">
        <w:rPr>
          <w:rFonts w:ascii="Cambria" w:eastAsia="Cambria" w:hAnsi="Cambria" w:cs="Cambria"/>
          <w:i/>
          <w:sz w:val="22"/>
          <w:szCs w:val="22"/>
        </w:rPr>
        <w:t>Applicabile solo in caso di scelta della Opzione 1 o 3 dell’Articolo 3.2</w:t>
      </w:r>
      <w:r w:rsidRPr="00E665B5">
        <w:rPr>
          <w:rFonts w:ascii="Cambria" w:eastAsia="Cambria" w:hAnsi="Cambria" w:cs="Cambria"/>
          <w:sz w:val="22"/>
          <w:szCs w:val="22"/>
        </w:rPr>
        <w:t>]</w:t>
      </w:r>
    </w:p>
    <w:p w:rsidR="003B773A" w:rsidRPr="00E665B5" w:rsidRDefault="003B773A">
      <w:pPr>
        <w:ind w:left="567" w:hanging="567"/>
        <w:rPr>
          <w:rFonts w:ascii="Cambria" w:eastAsia="Cambria" w:hAnsi="Cambria" w:cs="Cambria"/>
          <w:sz w:val="22"/>
          <w:szCs w:val="22"/>
        </w:rPr>
      </w:pPr>
    </w:p>
    <w:p w:rsidR="003B773A" w:rsidRPr="00E665B5" w:rsidRDefault="00F47F4F">
      <w:pPr>
        <w:numPr>
          <w:ilvl w:val="1"/>
          <w:numId w:val="3"/>
        </w:numPr>
        <w:spacing w:after="120"/>
        <w:ind w:left="567" w:hanging="567"/>
        <w:jc w:val="both"/>
        <w:rPr>
          <w:rFonts w:ascii="Cambria" w:eastAsia="Cambria" w:hAnsi="Cambria" w:cs="Cambria"/>
          <w:sz w:val="22"/>
          <w:szCs w:val="22"/>
        </w:rPr>
      </w:pPr>
      <w:r w:rsidRPr="00E665B5">
        <w:rPr>
          <w:rFonts w:ascii="Cambria" w:eastAsia="Cambria" w:hAnsi="Cambria" w:cs="Cambria"/>
          <w:sz w:val="22"/>
          <w:szCs w:val="22"/>
        </w:rPr>
        <w:t xml:space="preserve">Entro 30 giorni dalla firma della Convenzione da entrambe le parti o al ricevimento della conferma di arrivo, e non oltre la data di inizio del periodo di mobilità come specificato nell’Articolo 2.2, il Partecipante riceve un prefinanziamento rappresentante il ____ % </w:t>
      </w:r>
      <w:r w:rsidRPr="00E665B5">
        <w:rPr>
          <w:rFonts w:ascii="Cambria" w:eastAsia="Cambria" w:hAnsi="Cambria" w:cs="Cambria"/>
          <w:i/>
          <w:sz w:val="22"/>
          <w:szCs w:val="22"/>
        </w:rPr>
        <w:t>[indicare una percentuale compresa tra il 50% e il 100%]</w:t>
      </w:r>
      <w:r w:rsidRPr="00E665B5">
        <w:rPr>
          <w:rFonts w:ascii="Cambria" w:eastAsia="Cambria" w:hAnsi="Cambria" w:cs="Cambria"/>
          <w:sz w:val="22"/>
          <w:szCs w:val="22"/>
        </w:rPr>
        <w:t xml:space="preserve"> dell’ammontare massimo del contributo come specificato nell’Articolo 3. Nel caso in cui il partecipante non fornisca i documenti di supporto in tempo, in accordo con il calendario della Organizzazione di invio, può essere accettato in via eccezionale un pagamento in ritardo del prefinanziamento, se adeguatamente giustificato</w:t>
      </w:r>
    </w:p>
    <w:p w:rsidR="003B773A" w:rsidRPr="00E665B5" w:rsidRDefault="00F47F4F">
      <w:pPr>
        <w:numPr>
          <w:ilvl w:val="1"/>
          <w:numId w:val="3"/>
        </w:numPr>
        <w:pBdr>
          <w:top w:val="nil"/>
          <w:left w:val="nil"/>
          <w:bottom w:val="nil"/>
          <w:right w:val="nil"/>
          <w:between w:val="nil"/>
        </w:pBdr>
        <w:spacing w:after="120"/>
        <w:ind w:left="567" w:hanging="567"/>
        <w:jc w:val="both"/>
        <w:rPr>
          <w:rFonts w:ascii="Cambria" w:eastAsia="Cambria" w:hAnsi="Cambria" w:cs="Cambria"/>
          <w:color w:val="000000"/>
          <w:sz w:val="22"/>
          <w:szCs w:val="22"/>
        </w:rPr>
      </w:pPr>
      <w:r w:rsidRPr="00E665B5">
        <w:rPr>
          <w:rFonts w:ascii="Cambria" w:eastAsia="Cambria" w:hAnsi="Cambria" w:cs="Cambria"/>
          <w:color w:val="000000"/>
          <w:sz w:val="22"/>
          <w:szCs w:val="22"/>
        </w:rPr>
        <w:t>Se il pagamento di cui all’Art. 4.1 è inferiore al 100% del contributo spettante, l’invio online del Rapporto Narrativo (EU SURVEY) è considerato come la richiesta del Partecipante per il pagamento del saldo del contributo spettante. L’Organizzazione avrà 45 giorni di tempo per emettere l’ordine di pagamento del saldo o emettere eventuale richiesta di rimborso.</w:t>
      </w:r>
    </w:p>
    <w:p w:rsidR="003B773A" w:rsidRPr="00E665B5" w:rsidRDefault="003B773A">
      <w:pPr>
        <w:spacing w:after="240"/>
        <w:jc w:val="both"/>
        <w:rPr>
          <w:rFonts w:ascii="Cambria" w:eastAsia="Cambria" w:hAnsi="Cambria" w:cs="Cambria"/>
          <w:sz w:val="22"/>
          <w:szCs w:val="22"/>
        </w:rPr>
      </w:pPr>
    </w:p>
    <w:p w:rsidR="003B773A" w:rsidRPr="00E665B5" w:rsidRDefault="00F47F4F">
      <w:pPr>
        <w:ind w:left="567" w:hanging="567"/>
        <w:rPr>
          <w:rFonts w:ascii="Cambria" w:eastAsia="Cambria" w:hAnsi="Cambria" w:cs="Cambria"/>
          <w:b/>
          <w:sz w:val="22"/>
          <w:szCs w:val="22"/>
        </w:rPr>
      </w:pPr>
      <w:r w:rsidRPr="00E665B5">
        <w:rPr>
          <w:rFonts w:ascii="Cambria" w:eastAsia="Cambria" w:hAnsi="Cambria" w:cs="Cambria"/>
          <w:b/>
          <w:sz w:val="22"/>
          <w:szCs w:val="22"/>
        </w:rPr>
        <w:t>ARTICOLO 5 – ASSICURAZIONE</w:t>
      </w:r>
    </w:p>
    <w:p w:rsidR="003B773A" w:rsidRPr="00E665B5" w:rsidRDefault="003B773A">
      <w:pPr>
        <w:ind w:left="567" w:hanging="567"/>
        <w:rPr>
          <w:rFonts w:ascii="Cambria" w:eastAsia="Cambria" w:hAnsi="Cambria" w:cs="Cambria"/>
          <w:b/>
          <w:sz w:val="22"/>
          <w:szCs w:val="22"/>
        </w:rPr>
      </w:pPr>
    </w:p>
    <w:p w:rsidR="003B773A" w:rsidRPr="00E665B5" w:rsidRDefault="00F47F4F">
      <w:pPr>
        <w:ind w:left="567" w:hanging="567"/>
        <w:jc w:val="both"/>
        <w:rPr>
          <w:rFonts w:ascii="Cambria" w:eastAsia="Cambria" w:hAnsi="Cambria" w:cs="Cambria"/>
          <w:color w:val="000000"/>
          <w:sz w:val="22"/>
          <w:szCs w:val="22"/>
        </w:rPr>
      </w:pPr>
      <w:r w:rsidRPr="00E665B5">
        <w:rPr>
          <w:rFonts w:ascii="Cambria" w:eastAsia="Cambria" w:hAnsi="Cambria" w:cs="Cambria"/>
          <w:sz w:val="22"/>
          <w:szCs w:val="22"/>
        </w:rPr>
        <w:t>5.1</w:t>
      </w:r>
      <w:r w:rsidRPr="00E665B5">
        <w:rPr>
          <w:rFonts w:ascii="Cambria" w:eastAsia="Cambria" w:hAnsi="Cambria" w:cs="Cambria"/>
          <w:sz w:val="22"/>
          <w:szCs w:val="22"/>
        </w:rPr>
        <w:tab/>
        <w:t>L'organizzazione deve assicurarsi che il partecipante disponga di un'adeguata copertura assicurativa fornendo essa stessa l'assicurazione, o stipulando un accordo con l'organizzazione ricevente affinché quest'ultima fornisca l'assicurazione, o fornendo al partecipante le informazioni e il supporto pertinenti per stipulare un'assicurazione per conto proprio. [</w:t>
      </w:r>
      <w:r w:rsidRPr="00E665B5">
        <w:rPr>
          <w:rFonts w:ascii="Cambria" w:eastAsia="Cambria" w:hAnsi="Cambria" w:cs="Cambria"/>
          <w:i/>
          <w:sz w:val="22"/>
          <w:szCs w:val="22"/>
        </w:rPr>
        <w:t>Nel caso in cui l'organizzazione ricevente sia identificata come parte responsabile nell'articolo 5.3, deve essere allegato alla presente convenzione un documento specifico che definisca le condizioni della prestazione assicurativa e includa il consenso dell'organizzazione ospitante</w:t>
      </w:r>
      <w:r w:rsidRPr="00E665B5">
        <w:rPr>
          <w:rFonts w:ascii="Cambria" w:eastAsia="Cambria" w:hAnsi="Cambria" w:cs="Cambria"/>
          <w:sz w:val="22"/>
          <w:szCs w:val="22"/>
        </w:rPr>
        <w:t>.]</w:t>
      </w:r>
      <w:r w:rsidRPr="00E665B5">
        <w:rPr>
          <w:rFonts w:ascii="Cambria" w:eastAsia="Cambria" w:hAnsi="Cambria" w:cs="Cambria"/>
          <w:color w:val="000000"/>
          <w:sz w:val="22"/>
          <w:szCs w:val="22"/>
        </w:rPr>
        <w:t xml:space="preserve"> </w:t>
      </w:r>
    </w:p>
    <w:p w:rsidR="003B773A" w:rsidRPr="00E665B5" w:rsidRDefault="003B773A">
      <w:pPr>
        <w:ind w:left="567" w:hanging="567"/>
        <w:jc w:val="both"/>
        <w:rPr>
          <w:rFonts w:ascii="Cambria" w:eastAsia="Cambria" w:hAnsi="Cambria" w:cs="Cambria"/>
          <w:sz w:val="22"/>
          <w:szCs w:val="22"/>
        </w:rPr>
      </w:pPr>
    </w:p>
    <w:p w:rsidR="003B773A" w:rsidRPr="00E665B5" w:rsidRDefault="00F47F4F">
      <w:pPr>
        <w:ind w:left="567" w:hanging="567"/>
        <w:jc w:val="both"/>
        <w:rPr>
          <w:rFonts w:ascii="Cambria" w:eastAsia="Cambria" w:hAnsi="Cambria" w:cs="Cambria"/>
          <w:sz w:val="22"/>
          <w:szCs w:val="22"/>
        </w:rPr>
      </w:pPr>
      <w:r w:rsidRPr="00E665B5">
        <w:rPr>
          <w:rFonts w:ascii="Cambria" w:eastAsia="Cambria" w:hAnsi="Cambria" w:cs="Cambria"/>
          <w:sz w:val="22"/>
          <w:szCs w:val="22"/>
        </w:rPr>
        <w:t xml:space="preserve">5.2 </w:t>
      </w:r>
      <w:r w:rsidRPr="00E665B5">
        <w:rPr>
          <w:rFonts w:ascii="Cambria" w:eastAsia="Cambria" w:hAnsi="Cambria" w:cs="Cambria"/>
          <w:sz w:val="22"/>
          <w:szCs w:val="22"/>
        </w:rPr>
        <w:tab/>
        <w:t>La copertura assicurativa deve comprendere almeno un'assicurazione sanitaria, un'assicurazione di responsabilità civile e un'assicurazione contro gli infortuni. [</w:t>
      </w:r>
      <w:r w:rsidRPr="00E665B5">
        <w:rPr>
          <w:rFonts w:ascii="Cambria" w:eastAsia="Cambria" w:hAnsi="Cambria" w:cs="Cambria"/>
          <w:i/>
          <w:sz w:val="22"/>
          <w:szCs w:val="22"/>
        </w:rPr>
        <w:t>In caso di mobilità intra-UE, l'assicurazione sanitaria nazionale del partecipante includerà una copertura di base durante il soggiorno in un altro paese dell'UE attraverso la Tessera Sanitaria ovvero Tessera europea di assicurazione malattia (TEAM). Tuttavia, questa copertura potrebbe non essere sufficiente per tutte le situazioni, ad esempio in caso di rimpatrio o intervento medico speciale o in caso di mobilità internazionale. In tal caso, potrebbe essere necessaria un'assicurazione sanitaria privata complementare. Le assicurazioni di responsabilità civile e infortuni coprono i danni causati dal partecipante o al partecipante durante il soggiorno all'estero. Data la regolamentazione varia di queste assicurazioni in vigore nei diversi paesi, i partecipanti corrono il rischio di non essere assicurati da coperture standard, ad esempio se non sono considerati dipendenti o formalmente iscritti all'organizzazione di accoglienza. In aggiunta a quanto sopra, è consigliata un'assicurazione contro lo smarrimento o il furto di documenti, titoli di viaggio e bagagli</w:t>
      </w:r>
      <w:r w:rsidRPr="00E665B5">
        <w:rPr>
          <w:rFonts w:ascii="Cambria" w:eastAsia="Cambria" w:hAnsi="Cambria" w:cs="Cambria"/>
          <w:sz w:val="22"/>
          <w:szCs w:val="22"/>
        </w:rPr>
        <w:t>]</w:t>
      </w:r>
    </w:p>
    <w:p w:rsidR="003B773A" w:rsidRPr="00E665B5" w:rsidRDefault="003B773A">
      <w:pPr>
        <w:ind w:left="567" w:hanging="567"/>
        <w:jc w:val="both"/>
        <w:rPr>
          <w:rFonts w:ascii="Cambria" w:eastAsia="Cambria" w:hAnsi="Cambria" w:cs="Cambria"/>
          <w:sz w:val="22"/>
          <w:szCs w:val="22"/>
        </w:rPr>
      </w:pPr>
    </w:p>
    <w:p w:rsidR="003B773A" w:rsidRPr="00E665B5" w:rsidRDefault="00F47F4F">
      <w:pPr>
        <w:ind w:left="1134" w:hanging="567"/>
        <w:jc w:val="both"/>
        <w:rPr>
          <w:rFonts w:ascii="Cambria" w:eastAsia="Cambria" w:hAnsi="Cambria" w:cs="Cambria"/>
          <w:sz w:val="22"/>
          <w:szCs w:val="22"/>
        </w:rPr>
      </w:pPr>
      <w:r w:rsidRPr="00E665B5">
        <w:rPr>
          <w:rFonts w:ascii="Cambria" w:eastAsia="Cambria" w:hAnsi="Cambria" w:cs="Cambria"/>
          <w:sz w:val="22"/>
          <w:szCs w:val="22"/>
        </w:rPr>
        <w:t>Indicare:</w:t>
      </w:r>
    </w:p>
    <w:p w:rsidR="003B773A" w:rsidRPr="00E665B5" w:rsidRDefault="00F47F4F">
      <w:pPr>
        <w:ind w:left="1134" w:hanging="567"/>
        <w:jc w:val="both"/>
        <w:rPr>
          <w:rFonts w:ascii="Cambria" w:eastAsia="Cambria" w:hAnsi="Cambria" w:cs="Cambria"/>
          <w:sz w:val="22"/>
          <w:szCs w:val="22"/>
        </w:rPr>
      </w:pPr>
      <w:r w:rsidRPr="00E665B5">
        <w:rPr>
          <w:rFonts w:ascii="Cambria" w:eastAsia="Cambria" w:hAnsi="Cambria" w:cs="Cambria"/>
          <w:sz w:val="22"/>
          <w:szCs w:val="22"/>
        </w:rPr>
        <w:lastRenderedPageBreak/>
        <w:t>Compagnia di assicurazione:</w:t>
      </w:r>
      <w:r w:rsidR="00B61F41" w:rsidRPr="00E665B5">
        <w:rPr>
          <w:rFonts w:ascii="Cambria" w:eastAsia="Cambria" w:hAnsi="Cambria" w:cs="Cambria"/>
          <w:sz w:val="22"/>
          <w:szCs w:val="22"/>
        </w:rPr>
        <w:t xml:space="preserve"> </w:t>
      </w:r>
      <w:proofErr w:type="spellStart"/>
      <w:r w:rsidR="00C23246" w:rsidRPr="00E665B5">
        <w:rPr>
          <w:rFonts w:ascii="Cambria" w:eastAsia="Cambria" w:hAnsi="Cambria" w:cs="Cambria"/>
          <w:sz w:val="22"/>
          <w:szCs w:val="22"/>
        </w:rPr>
        <w:t>UnipolSai</w:t>
      </w:r>
      <w:proofErr w:type="spellEnd"/>
      <w:r w:rsidR="00C23246" w:rsidRPr="00E665B5">
        <w:rPr>
          <w:rFonts w:ascii="Cambria" w:eastAsia="Cambria" w:hAnsi="Cambria" w:cs="Cambria"/>
          <w:sz w:val="22"/>
          <w:szCs w:val="22"/>
        </w:rPr>
        <w:t xml:space="preserve"> assicurazione.</w:t>
      </w:r>
    </w:p>
    <w:p w:rsidR="003B773A" w:rsidRPr="00E665B5" w:rsidRDefault="00F47F4F">
      <w:pPr>
        <w:ind w:left="1134" w:hanging="567"/>
        <w:jc w:val="both"/>
        <w:rPr>
          <w:rFonts w:ascii="Cambria" w:eastAsia="Cambria" w:hAnsi="Cambria" w:cs="Cambria"/>
          <w:sz w:val="22"/>
          <w:szCs w:val="22"/>
        </w:rPr>
      </w:pPr>
      <w:r w:rsidRPr="00E665B5">
        <w:rPr>
          <w:rFonts w:ascii="Cambria" w:eastAsia="Cambria" w:hAnsi="Cambria" w:cs="Cambria"/>
          <w:sz w:val="22"/>
          <w:szCs w:val="22"/>
        </w:rPr>
        <w:t>Numero della polizza:</w:t>
      </w:r>
      <w:r w:rsidR="00C23246" w:rsidRPr="00E665B5">
        <w:rPr>
          <w:rFonts w:ascii="Cambria" w:eastAsia="Cambria" w:hAnsi="Cambria" w:cs="Cambria"/>
          <w:sz w:val="22"/>
          <w:szCs w:val="22"/>
        </w:rPr>
        <w:t xml:space="preserve"> 189032395</w:t>
      </w:r>
    </w:p>
    <w:p w:rsidR="003B773A" w:rsidRPr="00E665B5" w:rsidRDefault="00F47F4F">
      <w:pPr>
        <w:ind w:left="1134" w:hanging="567"/>
        <w:jc w:val="both"/>
        <w:rPr>
          <w:rFonts w:ascii="Cambria" w:eastAsia="Cambria" w:hAnsi="Cambria" w:cs="Cambria"/>
          <w:sz w:val="22"/>
          <w:szCs w:val="22"/>
        </w:rPr>
      </w:pPr>
      <w:r w:rsidRPr="00E665B5">
        <w:rPr>
          <w:rFonts w:ascii="Cambria" w:eastAsia="Cambria" w:hAnsi="Cambria" w:cs="Cambria"/>
          <w:sz w:val="22"/>
          <w:szCs w:val="22"/>
        </w:rPr>
        <w:t>Tipologia della polizza:</w:t>
      </w:r>
      <w:r w:rsidR="00C23246" w:rsidRPr="00E665B5">
        <w:rPr>
          <w:rFonts w:ascii="Cambria" w:eastAsia="Cambria" w:hAnsi="Cambria" w:cs="Cambria"/>
          <w:sz w:val="22"/>
          <w:szCs w:val="22"/>
        </w:rPr>
        <w:t xml:space="preserve"> polizza globale per le persone e i beni - convenzione alunni scuole </w:t>
      </w:r>
    </w:p>
    <w:p w:rsidR="003B773A" w:rsidRPr="00E665B5" w:rsidRDefault="003B773A">
      <w:pPr>
        <w:jc w:val="both"/>
        <w:rPr>
          <w:rFonts w:ascii="Cambria" w:eastAsia="Cambria" w:hAnsi="Cambria" w:cs="Cambria"/>
          <w:sz w:val="22"/>
          <w:szCs w:val="22"/>
        </w:rPr>
      </w:pPr>
    </w:p>
    <w:p w:rsidR="003B773A" w:rsidRPr="00E665B5" w:rsidRDefault="00F47F4F">
      <w:pPr>
        <w:ind w:left="567" w:hanging="567"/>
        <w:jc w:val="both"/>
        <w:rPr>
          <w:rFonts w:ascii="Cambria" w:eastAsia="Cambria" w:hAnsi="Cambria" w:cs="Cambria"/>
          <w:sz w:val="22"/>
          <w:szCs w:val="22"/>
        </w:rPr>
      </w:pPr>
      <w:r w:rsidRPr="00E665B5">
        <w:rPr>
          <w:rFonts w:ascii="Cambria" w:eastAsia="Cambria" w:hAnsi="Cambria" w:cs="Cambria"/>
          <w:sz w:val="22"/>
          <w:szCs w:val="22"/>
        </w:rPr>
        <w:t>5.3   La parte responsabile della copertura assicurativa è:</w:t>
      </w:r>
      <w:r w:rsidR="006C69E6" w:rsidRPr="00E665B5">
        <w:rPr>
          <w:rFonts w:ascii="Cambria" w:eastAsia="Cambria" w:hAnsi="Cambria" w:cs="Cambria"/>
          <w:sz w:val="22"/>
          <w:szCs w:val="22"/>
        </w:rPr>
        <w:t xml:space="preserve"> </w:t>
      </w:r>
      <w:r w:rsidR="00693668" w:rsidRPr="00E665B5">
        <w:rPr>
          <w:rFonts w:ascii="Cambria" w:eastAsia="Cambria" w:hAnsi="Cambria" w:cs="Cambria"/>
          <w:sz w:val="22"/>
          <w:szCs w:val="22"/>
        </w:rPr>
        <w:t>l’organizzazione.</w:t>
      </w:r>
      <w:bookmarkStart w:id="0" w:name="_GoBack"/>
      <w:bookmarkEnd w:id="0"/>
    </w:p>
    <w:p w:rsidR="003B773A" w:rsidRPr="00E665B5" w:rsidRDefault="003B773A">
      <w:pPr>
        <w:spacing w:after="240"/>
        <w:jc w:val="both"/>
        <w:rPr>
          <w:rFonts w:ascii="Cambria" w:eastAsia="Cambria" w:hAnsi="Cambria" w:cs="Cambria"/>
          <w:sz w:val="22"/>
          <w:szCs w:val="22"/>
        </w:rPr>
      </w:pPr>
    </w:p>
    <w:p w:rsidR="003B773A" w:rsidRPr="00E665B5" w:rsidRDefault="00F47F4F">
      <w:pPr>
        <w:jc w:val="both"/>
        <w:rPr>
          <w:rFonts w:ascii="Cambria" w:eastAsia="Cambria" w:hAnsi="Cambria" w:cs="Cambria"/>
          <w:b/>
          <w:sz w:val="22"/>
          <w:szCs w:val="22"/>
        </w:rPr>
      </w:pPr>
      <w:r w:rsidRPr="00E665B5">
        <w:rPr>
          <w:rFonts w:ascii="Cambria" w:eastAsia="Cambria" w:hAnsi="Cambria" w:cs="Cambria"/>
          <w:b/>
          <w:sz w:val="22"/>
          <w:szCs w:val="22"/>
        </w:rPr>
        <w:t>ARTICOLO 6 – RAPPORTO NARRATIVO (EU SURVEY)</w:t>
      </w:r>
    </w:p>
    <w:p w:rsidR="003B773A" w:rsidRPr="00E665B5" w:rsidRDefault="003B773A">
      <w:pPr>
        <w:jc w:val="both"/>
        <w:rPr>
          <w:rFonts w:ascii="Cambria" w:eastAsia="Cambria" w:hAnsi="Cambria" w:cs="Cambria"/>
          <w:sz w:val="22"/>
          <w:szCs w:val="22"/>
        </w:rPr>
      </w:pPr>
    </w:p>
    <w:p w:rsidR="003B773A" w:rsidRPr="00E665B5" w:rsidRDefault="00F47F4F">
      <w:pPr>
        <w:numPr>
          <w:ilvl w:val="1"/>
          <w:numId w:val="4"/>
        </w:numPr>
        <w:pBdr>
          <w:top w:val="nil"/>
          <w:left w:val="nil"/>
          <w:bottom w:val="nil"/>
          <w:right w:val="nil"/>
          <w:between w:val="nil"/>
        </w:pBdr>
        <w:jc w:val="both"/>
        <w:rPr>
          <w:rFonts w:ascii="Cambria" w:eastAsia="Cambria" w:hAnsi="Cambria" w:cs="Cambria"/>
          <w:color w:val="000000"/>
          <w:sz w:val="22"/>
          <w:szCs w:val="22"/>
        </w:rPr>
      </w:pPr>
      <w:r w:rsidRPr="00E665B5">
        <w:rPr>
          <w:rFonts w:ascii="Cambria" w:eastAsia="Cambria" w:hAnsi="Cambria" w:cs="Cambria"/>
          <w:color w:val="000000"/>
          <w:sz w:val="22"/>
          <w:szCs w:val="22"/>
        </w:rPr>
        <w:t>Il Partecipante deve trasmettere il Rapporto Narrativo online, debitamente compilato, dopo la mobilità all’estero entro e non oltre 30 giorni dalla ricezione dell’invito a compilarlo. Ai partecipanti che non abbiano completato ed inviato il Rapporto Narrativo online, può essere richiesto da parte della loro organizzazione un rimborso parziale o totale del contributo ricevuto.</w:t>
      </w:r>
    </w:p>
    <w:p w:rsidR="003B773A" w:rsidRPr="00E665B5" w:rsidRDefault="003B773A">
      <w:pPr>
        <w:pBdr>
          <w:top w:val="nil"/>
          <w:left w:val="nil"/>
          <w:bottom w:val="nil"/>
          <w:right w:val="nil"/>
          <w:between w:val="nil"/>
        </w:pBdr>
        <w:ind w:left="720"/>
        <w:jc w:val="both"/>
        <w:rPr>
          <w:rFonts w:ascii="Cambria" w:eastAsia="Cambria" w:hAnsi="Cambria" w:cs="Cambria"/>
          <w:color w:val="000000"/>
          <w:sz w:val="22"/>
          <w:szCs w:val="22"/>
        </w:rPr>
      </w:pPr>
    </w:p>
    <w:p w:rsidR="003B773A" w:rsidRPr="00E665B5" w:rsidRDefault="00F47F4F">
      <w:pPr>
        <w:numPr>
          <w:ilvl w:val="1"/>
          <w:numId w:val="4"/>
        </w:numPr>
        <w:pBdr>
          <w:top w:val="nil"/>
          <w:left w:val="nil"/>
          <w:bottom w:val="nil"/>
          <w:right w:val="nil"/>
          <w:between w:val="nil"/>
        </w:pBdr>
        <w:jc w:val="both"/>
        <w:rPr>
          <w:rFonts w:ascii="Cambria" w:eastAsia="Cambria" w:hAnsi="Cambria" w:cs="Cambria"/>
          <w:color w:val="000000"/>
          <w:sz w:val="22"/>
          <w:szCs w:val="22"/>
        </w:rPr>
      </w:pPr>
      <w:r w:rsidRPr="00E665B5">
        <w:rPr>
          <w:rFonts w:ascii="Cambria" w:eastAsia="Cambria" w:hAnsi="Cambria" w:cs="Cambria"/>
          <w:color w:val="000000"/>
          <w:sz w:val="22"/>
          <w:szCs w:val="22"/>
        </w:rPr>
        <w:t xml:space="preserve">Un questionario online complementare può essere inviato al partecipante per consentire una spiegazione completa sui problemi di riconoscimento. </w:t>
      </w:r>
    </w:p>
    <w:p w:rsidR="003B773A" w:rsidRPr="00E665B5" w:rsidRDefault="003B773A">
      <w:pPr>
        <w:pBdr>
          <w:top w:val="nil"/>
          <w:left w:val="nil"/>
          <w:bottom w:val="nil"/>
          <w:right w:val="nil"/>
          <w:between w:val="nil"/>
        </w:pBdr>
        <w:ind w:left="720"/>
        <w:rPr>
          <w:rFonts w:ascii="Cambria" w:eastAsia="Cambria" w:hAnsi="Cambria" w:cs="Cambria"/>
          <w:color w:val="000000"/>
          <w:sz w:val="22"/>
          <w:szCs w:val="22"/>
        </w:rPr>
      </w:pPr>
    </w:p>
    <w:p w:rsidR="003B773A" w:rsidRPr="00E665B5" w:rsidRDefault="003B773A">
      <w:pPr>
        <w:pBdr>
          <w:top w:val="nil"/>
          <w:left w:val="nil"/>
          <w:bottom w:val="nil"/>
          <w:right w:val="nil"/>
          <w:between w:val="nil"/>
        </w:pBdr>
        <w:ind w:left="720"/>
        <w:rPr>
          <w:rFonts w:ascii="Cambria" w:eastAsia="Cambria" w:hAnsi="Cambria" w:cs="Cambria"/>
          <w:color w:val="000000"/>
          <w:sz w:val="22"/>
          <w:szCs w:val="22"/>
        </w:rPr>
      </w:pPr>
    </w:p>
    <w:p w:rsidR="003B773A" w:rsidRPr="00E665B5" w:rsidRDefault="00F47F4F">
      <w:pPr>
        <w:jc w:val="both"/>
        <w:rPr>
          <w:rFonts w:ascii="Cambria" w:eastAsia="Cambria" w:hAnsi="Cambria" w:cs="Cambria"/>
          <w:b/>
          <w:sz w:val="22"/>
          <w:szCs w:val="22"/>
        </w:rPr>
      </w:pPr>
      <w:r w:rsidRPr="00E665B5">
        <w:rPr>
          <w:rFonts w:ascii="Cambria" w:eastAsia="Cambria" w:hAnsi="Cambria" w:cs="Cambria"/>
          <w:b/>
          <w:sz w:val="22"/>
          <w:szCs w:val="22"/>
        </w:rPr>
        <w:t>ARTICOLO 7 – PROTEZIONE DEI DATI</w:t>
      </w:r>
    </w:p>
    <w:p w:rsidR="003B773A" w:rsidRPr="00E665B5" w:rsidRDefault="003B773A">
      <w:pPr>
        <w:jc w:val="both"/>
        <w:rPr>
          <w:rFonts w:ascii="Cambria" w:eastAsia="Cambria" w:hAnsi="Cambria" w:cs="Cambria"/>
          <w:b/>
          <w:sz w:val="22"/>
          <w:szCs w:val="22"/>
        </w:rPr>
      </w:pPr>
    </w:p>
    <w:p w:rsidR="003B773A" w:rsidRPr="00E665B5" w:rsidRDefault="00F47F4F">
      <w:pPr>
        <w:ind w:left="705" w:hanging="705"/>
        <w:rPr>
          <w:rFonts w:ascii="Cambria" w:eastAsia="Cambria" w:hAnsi="Cambria" w:cs="Cambria"/>
          <w:color w:val="000000"/>
          <w:sz w:val="22"/>
          <w:szCs w:val="22"/>
        </w:rPr>
      </w:pPr>
      <w:r w:rsidRPr="00E665B5">
        <w:rPr>
          <w:rFonts w:ascii="Cambria" w:eastAsia="Cambria" w:hAnsi="Cambria" w:cs="Cambria"/>
          <w:sz w:val="22"/>
          <w:szCs w:val="22"/>
        </w:rPr>
        <w:t>7.1</w:t>
      </w:r>
      <w:r w:rsidRPr="00E665B5">
        <w:rPr>
          <w:rFonts w:ascii="Cambria" w:eastAsia="Cambria" w:hAnsi="Cambria" w:cs="Cambria"/>
          <w:sz w:val="22"/>
          <w:szCs w:val="22"/>
        </w:rPr>
        <w:tab/>
      </w:r>
      <w:r w:rsidRPr="00E665B5">
        <w:rPr>
          <w:rFonts w:ascii="Cambria" w:eastAsia="Cambria" w:hAnsi="Cambria" w:cs="Cambria"/>
          <w:color w:val="000000"/>
          <w:sz w:val="22"/>
          <w:szCs w:val="22"/>
        </w:rPr>
        <w:t xml:space="preserve">L'organizzazione fornirà ai partecipanti la relativa informativa sulla privacy per il trattamento dei loro dati personali prima che questi vengano inseriti nei sistemi elettronici per la gestione delle mobilità Erasmus+. </w:t>
      </w:r>
    </w:p>
    <w:p w:rsidR="003B773A" w:rsidRPr="00E665B5" w:rsidRDefault="003B773A">
      <w:pPr>
        <w:tabs>
          <w:tab w:val="left" w:pos="567"/>
        </w:tabs>
        <w:jc w:val="both"/>
        <w:rPr>
          <w:rFonts w:ascii="Cambria" w:eastAsia="Cambria" w:hAnsi="Cambria" w:cs="Cambria"/>
          <w:sz w:val="22"/>
          <w:szCs w:val="22"/>
        </w:rPr>
      </w:pPr>
    </w:p>
    <w:p w:rsidR="003B773A" w:rsidRPr="00E665B5" w:rsidRDefault="003B773A">
      <w:pPr>
        <w:spacing w:after="120"/>
        <w:jc w:val="both"/>
        <w:rPr>
          <w:rFonts w:ascii="Cambria" w:eastAsia="Cambria" w:hAnsi="Cambria" w:cs="Cambria"/>
          <w:sz w:val="22"/>
          <w:szCs w:val="22"/>
        </w:rPr>
      </w:pPr>
    </w:p>
    <w:p w:rsidR="003B773A" w:rsidRPr="00E665B5" w:rsidRDefault="00F47F4F">
      <w:pPr>
        <w:spacing w:after="240"/>
        <w:jc w:val="both"/>
        <w:rPr>
          <w:rFonts w:ascii="Cambria" w:eastAsia="Cambria" w:hAnsi="Cambria" w:cs="Cambria"/>
          <w:b/>
          <w:sz w:val="22"/>
          <w:szCs w:val="22"/>
        </w:rPr>
      </w:pPr>
      <w:r w:rsidRPr="00E665B5">
        <w:rPr>
          <w:rFonts w:ascii="Cambria" w:eastAsia="Cambria" w:hAnsi="Cambria" w:cs="Cambria"/>
          <w:b/>
          <w:sz w:val="22"/>
          <w:szCs w:val="22"/>
        </w:rPr>
        <w:t>ARTICOLO 8 – LEGGE APPLICABILE E TRIBUNALE COMPETENTE</w:t>
      </w:r>
    </w:p>
    <w:p w:rsidR="003B773A" w:rsidRPr="00E665B5" w:rsidRDefault="00F47F4F">
      <w:pPr>
        <w:numPr>
          <w:ilvl w:val="1"/>
          <w:numId w:val="5"/>
        </w:numPr>
        <w:pBdr>
          <w:top w:val="nil"/>
          <w:left w:val="nil"/>
          <w:bottom w:val="nil"/>
          <w:right w:val="nil"/>
          <w:between w:val="nil"/>
        </w:pBdr>
        <w:jc w:val="both"/>
        <w:rPr>
          <w:rFonts w:ascii="Cambria" w:eastAsia="Cambria" w:hAnsi="Cambria" w:cs="Cambria"/>
          <w:color w:val="000000"/>
          <w:sz w:val="22"/>
          <w:szCs w:val="22"/>
        </w:rPr>
      </w:pPr>
      <w:r w:rsidRPr="00E665B5">
        <w:rPr>
          <w:rFonts w:ascii="Cambria" w:eastAsia="Cambria" w:hAnsi="Cambria" w:cs="Cambria"/>
          <w:color w:val="000000"/>
          <w:sz w:val="22"/>
          <w:szCs w:val="22"/>
        </w:rPr>
        <w:t>La presente Convenzione è disciplinata dalla Legge italiana.</w:t>
      </w:r>
    </w:p>
    <w:p w:rsidR="003B773A" w:rsidRPr="00E665B5" w:rsidRDefault="00F47F4F">
      <w:pPr>
        <w:numPr>
          <w:ilvl w:val="1"/>
          <w:numId w:val="5"/>
        </w:numPr>
        <w:pBdr>
          <w:top w:val="nil"/>
          <w:left w:val="nil"/>
          <w:bottom w:val="nil"/>
          <w:right w:val="nil"/>
          <w:between w:val="nil"/>
        </w:pBdr>
        <w:jc w:val="both"/>
        <w:rPr>
          <w:rFonts w:ascii="Cambria" w:eastAsia="Cambria" w:hAnsi="Cambria" w:cs="Cambria"/>
          <w:color w:val="000000"/>
          <w:sz w:val="22"/>
          <w:szCs w:val="22"/>
        </w:rPr>
      </w:pPr>
      <w:r w:rsidRPr="00E665B5">
        <w:rPr>
          <w:rFonts w:ascii="Cambria" w:eastAsia="Cambria" w:hAnsi="Cambria" w:cs="Cambria"/>
          <w:color w:val="000000"/>
          <w:sz w:val="22"/>
          <w:szCs w:val="22"/>
        </w:rPr>
        <w:t>Il tribunale competente, secondo la legislazione nazionale applicabile, avrà giurisdizione esclusiva per ogni controversia che dovesse sorgere tra l’Organizzazione e il Partecipante in merito all’interpretazione, all’applicazione o alla validità delle disposizioni della presente Convenzione, là dove non sia possibile procedere ad una risoluzione amichevole.</w:t>
      </w:r>
    </w:p>
    <w:p w:rsidR="003B773A" w:rsidRPr="00E665B5" w:rsidRDefault="003B773A">
      <w:pPr>
        <w:pBdr>
          <w:top w:val="nil"/>
          <w:left w:val="nil"/>
          <w:bottom w:val="nil"/>
          <w:right w:val="nil"/>
          <w:between w:val="nil"/>
        </w:pBdr>
        <w:ind w:left="720"/>
        <w:jc w:val="both"/>
        <w:rPr>
          <w:rFonts w:ascii="Cambria" w:eastAsia="Cambria" w:hAnsi="Cambria" w:cs="Cambria"/>
          <w:color w:val="000000"/>
          <w:sz w:val="22"/>
          <w:szCs w:val="22"/>
        </w:rPr>
      </w:pPr>
    </w:p>
    <w:p w:rsidR="003B773A" w:rsidRPr="00E665B5" w:rsidRDefault="003B773A">
      <w:pPr>
        <w:pBdr>
          <w:top w:val="nil"/>
          <w:left w:val="nil"/>
          <w:bottom w:val="nil"/>
          <w:right w:val="nil"/>
          <w:between w:val="nil"/>
        </w:pBdr>
        <w:ind w:left="720"/>
        <w:jc w:val="both"/>
        <w:rPr>
          <w:rFonts w:ascii="Cambria" w:eastAsia="Cambria" w:hAnsi="Cambria" w:cs="Cambria"/>
          <w:color w:val="000000"/>
          <w:sz w:val="22"/>
          <w:szCs w:val="22"/>
        </w:rPr>
      </w:pPr>
    </w:p>
    <w:p w:rsidR="003B773A" w:rsidRPr="00E665B5" w:rsidRDefault="003B773A">
      <w:pPr>
        <w:pBdr>
          <w:top w:val="nil"/>
          <w:left w:val="nil"/>
          <w:bottom w:val="nil"/>
          <w:right w:val="nil"/>
          <w:between w:val="nil"/>
        </w:pBdr>
        <w:ind w:left="567"/>
        <w:jc w:val="both"/>
        <w:rPr>
          <w:rFonts w:ascii="Cambria" w:eastAsia="Cambria" w:hAnsi="Cambria" w:cs="Cambria"/>
          <w:color w:val="000000"/>
          <w:sz w:val="22"/>
          <w:szCs w:val="22"/>
        </w:rPr>
      </w:pPr>
    </w:p>
    <w:tbl>
      <w:tblPr>
        <w:tblStyle w:val="a"/>
        <w:tblW w:w="9720" w:type="dxa"/>
        <w:tblInd w:w="108" w:type="dxa"/>
        <w:tblLayout w:type="fixed"/>
        <w:tblLook w:val="0000"/>
      </w:tblPr>
      <w:tblGrid>
        <w:gridCol w:w="4680"/>
        <w:gridCol w:w="5040"/>
      </w:tblGrid>
      <w:tr w:rsidR="003B773A" w:rsidRPr="00E665B5">
        <w:tc>
          <w:tcPr>
            <w:tcW w:w="4680" w:type="dxa"/>
            <w:vAlign w:val="center"/>
          </w:tcPr>
          <w:p w:rsidR="003B773A" w:rsidRPr="00E665B5" w:rsidRDefault="00F47F4F">
            <w:pPr>
              <w:widowControl w:val="0"/>
              <w:jc w:val="center"/>
              <w:rPr>
                <w:rFonts w:ascii="Cambria" w:eastAsia="Cambria" w:hAnsi="Cambria" w:cs="Cambria"/>
                <w:b/>
                <w:sz w:val="22"/>
                <w:szCs w:val="22"/>
              </w:rPr>
            </w:pPr>
            <w:r w:rsidRPr="00E665B5">
              <w:rPr>
                <w:rFonts w:ascii="Cambria" w:eastAsia="Cambria" w:hAnsi="Cambria" w:cs="Cambria"/>
                <w:b/>
                <w:sz w:val="22"/>
                <w:szCs w:val="22"/>
              </w:rPr>
              <w:t>Il Partecipante</w:t>
            </w:r>
          </w:p>
        </w:tc>
        <w:tc>
          <w:tcPr>
            <w:tcW w:w="5040" w:type="dxa"/>
            <w:vAlign w:val="center"/>
          </w:tcPr>
          <w:p w:rsidR="003B773A" w:rsidRPr="00E665B5" w:rsidRDefault="00F47F4F">
            <w:pPr>
              <w:widowControl w:val="0"/>
              <w:jc w:val="center"/>
              <w:rPr>
                <w:rFonts w:ascii="Cambria" w:eastAsia="Cambria" w:hAnsi="Cambria" w:cs="Cambria"/>
                <w:b/>
                <w:sz w:val="22"/>
                <w:szCs w:val="22"/>
              </w:rPr>
            </w:pPr>
            <w:r w:rsidRPr="00E665B5">
              <w:rPr>
                <w:rFonts w:ascii="Cambria" w:eastAsia="Cambria" w:hAnsi="Cambria" w:cs="Cambria"/>
                <w:b/>
                <w:sz w:val="22"/>
                <w:szCs w:val="22"/>
              </w:rPr>
              <w:t>Per l’Organizzazione</w:t>
            </w:r>
            <w:r w:rsidR="00772E2D" w:rsidRPr="00E665B5">
              <w:rPr>
                <w:rFonts w:ascii="Cambria" w:eastAsia="Cambria" w:hAnsi="Cambria" w:cs="Cambria"/>
                <w:b/>
                <w:sz w:val="22"/>
                <w:szCs w:val="22"/>
              </w:rPr>
              <w:t xml:space="preserve"> </w:t>
            </w:r>
          </w:p>
        </w:tc>
      </w:tr>
      <w:tr w:rsidR="003B773A" w:rsidRPr="00E665B5">
        <w:tc>
          <w:tcPr>
            <w:tcW w:w="4680" w:type="dxa"/>
          </w:tcPr>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nome/cognome/</w:t>
            </w:r>
          </w:p>
          <w:p w:rsidR="003B773A" w:rsidRPr="00E665B5" w:rsidRDefault="003B773A">
            <w:pPr>
              <w:widowControl w:val="0"/>
              <w:rPr>
                <w:rFonts w:ascii="Cambria" w:eastAsia="Cambria" w:hAnsi="Cambria" w:cs="Cambria"/>
                <w:b/>
                <w:sz w:val="22"/>
                <w:szCs w:val="22"/>
              </w:rPr>
            </w:pPr>
          </w:p>
          <w:p w:rsidR="003B773A" w:rsidRPr="00E665B5" w:rsidRDefault="003B773A">
            <w:pPr>
              <w:widowControl w:val="0"/>
              <w:rPr>
                <w:rFonts w:ascii="Cambria" w:eastAsia="Cambria" w:hAnsi="Cambria" w:cs="Cambria"/>
                <w:sz w:val="22"/>
                <w:szCs w:val="22"/>
              </w:rPr>
            </w:pPr>
          </w:p>
        </w:tc>
        <w:tc>
          <w:tcPr>
            <w:tcW w:w="5040" w:type="dxa"/>
          </w:tcPr>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nome/cognome/funzione</w:t>
            </w:r>
          </w:p>
          <w:p w:rsidR="003B773A" w:rsidRPr="00E665B5" w:rsidRDefault="003B773A">
            <w:pPr>
              <w:widowControl w:val="0"/>
              <w:rPr>
                <w:rFonts w:ascii="Cambria" w:eastAsia="Cambria" w:hAnsi="Cambria" w:cs="Cambria"/>
                <w:b/>
                <w:sz w:val="22"/>
                <w:szCs w:val="22"/>
              </w:rPr>
            </w:pPr>
          </w:p>
        </w:tc>
      </w:tr>
      <w:tr w:rsidR="003B773A" w:rsidRPr="00E665B5">
        <w:tc>
          <w:tcPr>
            <w:tcW w:w="4680" w:type="dxa"/>
          </w:tcPr>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Firma</w:t>
            </w:r>
          </w:p>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b/>
                <w:sz w:val="22"/>
                <w:szCs w:val="22"/>
              </w:rPr>
            </w:pPr>
            <w:r w:rsidRPr="00E665B5">
              <w:rPr>
                <w:rFonts w:ascii="Cambria" w:eastAsia="Cambria" w:hAnsi="Cambria" w:cs="Cambria"/>
                <w:b/>
                <w:sz w:val="22"/>
                <w:szCs w:val="22"/>
              </w:rPr>
              <w:t>________________________________</w:t>
            </w:r>
          </w:p>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Luogo e data</w:t>
            </w:r>
          </w:p>
          <w:p w:rsidR="003B773A" w:rsidRPr="00E665B5" w:rsidRDefault="00F47F4F">
            <w:pPr>
              <w:widowControl w:val="0"/>
              <w:rPr>
                <w:rFonts w:ascii="Cambria" w:eastAsia="Cambria" w:hAnsi="Cambria" w:cs="Cambria"/>
                <w:b/>
                <w:sz w:val="22"/>
                <w:szCs w:val="22"/>
              </w:rPr>
            </w:pPr>
            <w:r w:rsidRPr="00E665B5">
              <w:rPr>
                <w:rFonts w:ascii="Cambria" w:eastAsia="Cambria" w:hAnsi="Cambria" w:cs="Cambria"/>
                <w:b/>
                <w:sz w:val="22"/>
                <w:szCs w:val="22"/>
              </w:rPr>
              <w:t>________________________________</w:t>
            </w:r>
          </w:p>
        </w:tc>
        <w:tc>
          <w:tcPr>
            <w:tcW w:w="5040" w:type="dxa"/>
          </w:tcPr>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Firma</w:t>
            </w:r>
          </w:p>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b/>
                <w:sz w:val="22"/>
                <w:szCs w:val="22"/>
              </w:rPr>
            </w:pPr>
            <w:r w:rsidRPr="00E665B5">
              <w:rPr>
                <w:rFonts w:ascii="Cambria" w:eastAsia="Cambria" w:hAnsi="Cambria" w:cs="Cambria"/>
                <w:b/>
                <w:sz w:val="22"/>
                <w:szCs w:val="22"/>
              </w:rPr>
              <w:t>____________________________________</w:t>
            </w:r>
          </w:p>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Luogo e data</w:t>
            </w:r>
          </w:p>
          <w:p w:rsidR="003B773A" w:rsidRPr="00E665B5" w:rsidRDefault="00F47F4F">
            <w:pPr>
              <w:widowControl w:val="0"/>
              <w:rPr>
                <w:rFonts w:ascii="Cambria" w:eastAsia="Cambria" w:hAnsi="Cambria" w:cs="Cambria"/>
                <w:b/>
                <w:sz w:val="22"/>
                <w:szCs w:val="22"/>
              </w:rPr>
            </w:pPr>
            <w:r w:rsidRPr="00E665B5">
              <w:rPr>
                <w:rFonts w:ascii="Cambria" w:eastAsia="Cambria" w:hAnsi="Cambria" w:cs="Cambria"/>
                <w:b/>
                <w:sz w:val="22"/>
                <w:szCs w:val="22"/>
              </w:rPr>
              <w:t>____________________________________</w:t>
            </w:r>
          </w:p>
        </w:tc>
      </w:tr>
    </w:tbl>
    <w:p w:rsidR="003B773A" w:rsidRPr="00E665B5" w:rsidRDefault="003B773A">
      <w:pPr>
        <w:jc w:val="center"/>
        <w:rPr>
          <w:rFonts w:ascii="Cambria" w:eastAsia="Cambria" w:hAnsi="Cambria" w:cs="Cambria"/>
          <w:b/>
          <w:sz w:val="22"/>
          <w:szCs w:val="22"/>
        </w:rPr>
      </w:pPr>
    </w:p>
    <w:p w:rsidR="003B773A" w:rsidRPr="00E665B5" w:rsidRDefault="00F47F4F">
      <w:pPr>
        <w:rPr>
          <w:rFonts w:ascii="Cambria" w:eastAsia="Cambria" w:hAnsi="Cambria" w:cs="Cambria"/>
          <w:b/>
          <w:sz w:val="22"/>
          <w:szCs w:val="22"/>
        </w:rPr>
      </w:pPr>
      <w:r w:rsidRPr="00E665B5">
        <w:br w:type="page"/>
      </w:r>
    </w:p>
    <w:tbl>
      <w:tblPr>
        <w:tblStyle w:val="a0"/>
        <w:tblW w:w="9720" w:type="dxa"/>
        <w:tblInd w:w="108" w:type="dxa"/>
        <w:tblLayout w:type="fixed"/>
        <w:tblLook w:val="0000"/>
      </w:tblPr>
      <w:tblGrid>
        <w:gridCol w:w="4680"/>
        <w:gridCol w:w="5040"/>
      </w:tblGrid>
      <w:tr w:rsidR="003B773A" w:rsidRPr="00E665B5">
        <w:tc>
          <w:tcPr>
            <w:tcW w:w="4680" w:type="dxa"/>
            <w:vAlign w:val="center"/>
          </w:tcPr>
          <w:p w:rsidR="003B773A" w:rsidRPr="00E665B5" w:rsidRDefault="00F47F4F">
            <w:pPr>
              <w:widowControl w:val="0"/>
              <w:jc w:val="center"/>
              <w:rPr>
                <w:rFonts w:ascii="Cambria" w:eastAsia="Cambria" w:hAnsi="Cambria" w:cs="Cambria"/>
                <w:b/>
                <w:sz w:val="22"/>
                <w:szCs w:val="22"/>
              </w:rPr>
            </w:pPr>
            <w:r w:rsidRPr="00E665B5">
              <w:rPr>
                <w:rFonts w:ascii="Cambria" w:eastAsia="Cambria" w:hAnsi="Cambria" w:cs="Cambria"/>
                <w:b/>
                <w:sz w:val="22"/>
                <w:szCs w:val="22"/>
              </w:rPr>
              <w:lastRenderedPageBreak/>
              <w:t>Genitore/tutore</w:t>
            </w:r>
          </w:p>
        </w:tc>
        <w:tc>
          <w:tcPr>
            <w:tcW w:w="5040" w:type="dxa"/>
            <w:vAlign w:val="center"/>
          </w:tcPr>
          <w:p w:rsidR="003B773A" w:rsidRPr="00E665B5" w:rsidRDefault="00F47F4F">
            <w:pPr>
              <w:widowControl w:val="0"/>
              <w:jc w:val="center"/>
              <w:rPr>
                <w:rFonts w:ascii="Cambria" w:eastAsia="Cambria" w:hAnsi="Cambria" w:cs="Cambria"/>
                <w:b/>
                <w:sz w:val="22"/>
                <w:szCs w:val="22"/>
              </w:rPr>
            </w:pPr>
            <w:r w:rsidRPr="00E665B5">
              <w:rPr>
                <w:rFonts w:ascii="Cambria" w:eastAsia="Cambria" w:hAnsi="Cambria" w:cs="Cambria"/>
                <w:b/>
                <w:sz w:val="22"/>
                <w:szCs w:val="22"/>
              </w:rPr>
              <w:t>Genitore/tutore</w:t>
            </w:r>
          </w:p>
        </w:tc>
      </w:tr>
      <w:tr w:rsidR="003B773A" w:rsidRPr="00E665B5">
        <w:tc>
          <w:tcPr>
            <w:tcW w:w="4680" w:type="dxa"/>
          </w:tcPr>
          <w:p w:rsidR="003B773A" w:rsidRPr="00E665B5" w:rsidRDefault="003B773A">
            <w:pPr>
              <w:widowControl w:val="0"/>
              <w:rPr>
                <w:rFonts w:ascii="Cambria" w:eastAsia="Cambria" w:hAnsi="Cambria" w:cs="Cambria"/>
                <w:b/>
                <w:sz w:val="22"/>
                <w:szCs w:val="22"/>
              </w:rPr>
            </w:pPr>
          </w:p>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nome/cognome/</w:t>
            </w:r>
          </w:p>
          <w:p w:rsidR="003B773A" w:rsidRPr="00E665B5" w:rsidRDefault="003B773A">
            <w:pPr>
              <w:widowControl w:val="0"/>
              <w:rPr>
                <w:rFonts w:ascii="Cambria" w:eastAsia="Cambria" w:hAnsi="Cambria" w:cs="Cambria"/>
                <w:b/>
                <w:sz w:val="22"/>
                <w:szCs w:val="22"/>
              </w:rPr>
            </w:pPr>
          </w:p>
          <w:p w:rsidR="003B773A" w:rsidRPr="00E665B5" w:rsidRDefault="003B773A">
            <w:pPr>
              <w:widowControl w:val="0"/>
              <w:rPr>
                <w:rFonts w:ascii="Cambria" w:eastAsia="Cambria" w:hAnsi="Cambria" w:cs="Cambria"/>
                <w:b/>
                <w:sz w:val="22"/>
                <w:szCs w:val="22"/>
              </w:rPr>
            </w:pPr>
          </w:p>
          <w:p w:rsidR="003B773A" w:rsidRPr="00E665B5" w:rsidRDefault="003B773A">
            <w:pPr>
              <w:widowControl w:val="0"/>
              <w:rPr>
                <w:rFonts w:ascii="Cambria" w:eastAsia="Cambria" w:hAnsi="Cambria" w:cs="Cambria"/>
                <w:sz w:val="22"/>
                <w:szCs w:val="22"/>
              </w:rPr>
            </w:pPr>
          </w:p>
        </w:tc>
        <w:tc>
          <w:tcPr>
            <w:tcW w:w="5040" w:type="dxa"/>
          </w:tcPr>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nome/cognome/</w:t>
            </w:r>
          </w:p>
          <w:p w:rsidR="003B773A" w:rsidRPr="00E665B5" w:rsidRDefault="003B773A">
            <w:pPr>
              <w:widowControl w:val="0"/>
              <w:rPr>
                <w:rFonts w:ascii="Cambria" w:eastAsia="Cambria" w:hAnsi="Cambria" w:cs="Cambria"/>
                <w:b/>
                <w:sz w:val="22"/>
                <w:szCs w:val="22"/>
              </w:rPr>
            </w:pPr>
          </w:p>
        </w:tc>
      </w:tr>
      <w:tr w:rsidR="003B773A" w:rsidRPr="00E665B5">
        <w:tc>
          <w:tcPr>
            <w:tcW w:w="4680" w:type="dxa"/>
          </w:tcPr>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Firma</w:t>
            </w:r>
          </w:p>
          <w:p w:rsidR="003B773A" w:rsidRPr="00E665B5" w:rsidRDefault="003B773A">
            <w:pPr>
              <w:widowControl w:val="0"/>
              <w:rPr>
                <w:rFonts w:ascii="Cambria" w:eastAsia="Cambria" w:hAnsi="Cambria" w:cs="Cambria"/>
                <w:sz w:val="22"/>
                <w:szCs w:val="22"/>
              </w:rPr>
            </w:pPr>
          </w:p>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b/>
                <w:sz w:val="22"/>
                <w:szCs w:val="22"/>
              </w:rPr>
            </w:pPr>
            <w:r w:rsidRPr="00E665B5">
              <w:rPr>
                <w:rFonts w:ascii="Cambria" w:eastAsia="Cambria" w:hAnsi="Cambria" w:cs="Cambria"/>
                <w:b/>
                <w:sz w:val="22"/>
                <w:szCs w:val="22"/>
              </w:rPr>
              <w:t>________________________________</w:t>
            </w:r>
          </w:p>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Luogo e data</w:t>
            </w:r>
          </w:p>
          <w:p w:rsidR="003B773A" w:rsidRPr="00E665B5" w:rsidRDefault="003B773A">
            <w:pPr>
              <w:widowControl w:val="0"/>
              <w:rPr>
                <w:rFonts w:ascii="Cambria" w:eastAsia="Cambria" w:hAnsi="Cambria" w:cs="Cambria"/>
                <w:sz w:val="22"/>
                <w:szCs w:val="22"/>
              </w:rPr>
            </w:pPr>
          </w:p>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b/>
                <w:sz w:val="22"/>
                <w:szCs w:val="22"/>
              </w:rPr>
            </w:pPr>
            <w:r w:rsidRPr="00E665B5">
              <w:rPr>
                <w:rFonts w:ascii="Cambria" w:eastAsia="Cambria" w:hAnsi="Cambria" w:cs="Cambria"/>
                <w:b/>
                <w:sz w:val="22"/>
                <w:szCs w:val="22"/>
              </w:rPr>
              <w:t>________________________________</w:t>
            </w:r>
          </w:p>
        </w:tc>
        <w:tc>
          <w:tcPr>
            <w:tcW w:w="5040" w:type="dxa"/>
          </w:tcPr>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Firma</w:t>
            </w:r>
          </w:p>
          <w:p w:rsidR="003B773A" w:rsidRPr="00E665B5" w:rsidRDefault="003B773A">
            <w:pPr>
              <w:widowControl w:val="0"/>
              <w:rPr>
                <w:rFonts w:ascii="Cambria" w:eastAsia="Cambria" w:hAnsi="Cambria" w:cs="Cambria"/>
                <w:sz w:val="22"/>
                <w:szCs w:val="22"/>
              </w:rPr>
            </w:pPr>
          </w:p>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b/>
                <w:sz w:val="22"/>
                <w:szCs w:val="22"/>
              </w:rPr>
            </w:pPr>
            <w:r w:rsidRPr="00E665B5">
              <w:rPr>
                <w:rFonts w:ascii="Cambria" w:eastAsia="Cambria" w:hAnsi="Cambria" w:cs="Cambria"/>
                <w:b/>
                <w:sz w:val="22"/>
                <w:szCs w:val="22"/>
              </w:rPr>
              <w:t>____________________________________</w:t>
            </w:r>
          </w:p>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sz w:val="22"/>
                <w:szCs w:val="22"/>
              </w:rPr>
            </w:pPr>
            <w:r w:rsidRPr="00E665B5">
              <w:rPr>
                <w:rFonts w:ascii="Cambria" w:eastAsia="Cambria" w:hAnsi="Cambria" w:cs="Cambria"/>
                <w:sz w:val="22"/>
                <w:szCs w:val="22"/>
              </w:rPr>
              <w:t>Luogo e data</w:t>
            </w:r>
          </w:p>
          <w:p w:rsidR="003B773A" w:rsidRPr="00E665B5" w:rsidRDefault="003B773A">
            <w:pPr>
              <w:widowControl w:val="0"/>
              <w:rPr>
                <w:rFonts w:ascii="Cambria" w:eastAsia="Cambria" w:hAnsi="Cambria" w:cs="Cambria"/>
                <w:sz w:val="22"/>
                <w:szCs w:val="22"/>
              </w:rPr>
            </w:pPr>
          </w:p>
          <w:p w:rsidR="003B773A" w:rsidRPr="00E665B5" w:rsidRDefault="003B773A">
            <w:pPr>
              <w:widowControl w:val="0"/>
              <w:rPr>
                <w:rFonts w:ascii="Cambria" w:eastAsia="Cambria" w:hAnsi="Cambria" w:cs="Cambria"/>
                <w:sz w:val="22"/>
                <w:szCs w:val="22"/>
              </w:rPr>
            </w:pPr>
          </w:p>
          <w:p w:rsidR="003B773A" w:rsidRPr="00E665B5" w:rsidRDefault="00F47F4F">
            <w:pPr>
              <w:widowControl w:val="0"/>
              <w:rPr>
                <w:rFonts w:ascii="Cambria" w:eastAsia="Cambria" w:hAnsi="Cambria" w:cs="Cambria"/>
                <w:b/>
                <w:sz w:val="22"/>
                <w:szCs w:val="22"/>
              </w:rPr>
            </w:pPr>
            <w:r w:rsidRPr="00E665B5">
              <w:rPr>
                <w:rFonts w:ascii="Cambria" w:eastAsia="Cambria" w:hAnsi="Cambria" w:cs="Cambria"/>
                <w:b/>
                <w:sz w:val="22"/>
                <w:szCs w:val="22"/>
              </w:rPr>
              <w:t>____________________________________</w:t>
            </w:r>
          </w:p>
        </w:tc>
      </w:tr>
    </w:tbl>
    <w:p w:rsidR="003B773A" w:rsidRPr="00E665B5" w:rsidRDefault="003B773A">
      <w:pPr>
        <w:rPr>
          <w:rFonts w:ascii="Cambria" w:eastAsia="Cambria" w:hAnsi="Cambria" w:cs="Cambria"/>
          <w:b/>
          <w:sz w:val="22"/>
          <w:szCs w:val="22"/>
        </w:rPr>
      </w:pPr>
    </w:p>
    <w:p w:rsidR="003B773A" w:rsidRPr="00E665B5" w:rsidRDefault="003B773A">
      <w:pPr>
        <w:tabs>
          <w:tab w:val="left" w:pos="1701"/>
        </w:tabs>
        <w:jc w:val="center"/>
        <w:rPr>
          <w:rFonts w:ascii="Cambria" w:eastAsia="Cambria" w:hAnsi="Cambria" w:cs="Cambria"/>
          <w:b/>
          <w:sz w:val="22"/>
          <w:szCs w:val="22"/>
        </w:rPr>
      </w:pPr>
    </w:p>
    <w:p w:rsidR="003B773A" w:rsidRPr="00E665B5" w:rsidRDefault="003B773A">
      <w:pPr>
        <w:tabs>
          <w:tab w:val="left" w:pos="1701"/>
        </w:tabs>
        <w:jc w:val="center"/>
        <w:rPr>
          <w:rFonts w:ascii="Cambria" w:eastAsia="Cambria" w:hAnsi="Cambria" w:cs="Cambria"/>
          <w:b/>
          <w:sz w:val="22"/>
          <w:szCs w:val="22"/>
        </w:rPr>
      </w:pPr>
    </w:p>
    <w:p w:rsidR="003B773A" w:rsidRPr="00E665B5" w:rsidRDefault="003B773A">
      <w:pPr>
        <w:tabs>
          <w:tab w:val="left" w:pos="1701"/>
        </w:tabs>
        <w:jc w:val="center"/>
        <w:rPr>
          <w:rFonts w:ascii="Cambria" w:eastAsia="Cambria" w:hAnsi="Cambria" w:cs="Cambria"/>
          <w:b/>
          <w:sz w:val="22"/>
          <w:szCs w:val="22"/>
        </w:rPr>
      </w:pPr>
    </w:p>
    <w:p w:rsidR="003B773A" w:rsidRPr="00E665B5" w:rsidRDefault="00F47F4F">
      <w:pPr>
        <w:tabs>
          <w:tab w:val="left" w:pos="1701"/>
        </w:tabs>
        <w:jc w:val="center"/>
        <w:rPr>
          <w:rFonts w:ascii="Cambria" w:eastAsia="Cambria" w:hAnsi="Cambria" w:cs="Cambria"/>
          <w:b/>
          <w:sz w:val="22"/>
          <w:szCs w:val="22"/>
        </w:rPr>
      </w:pPr>
      <w:r w:rsidRPr="00E665B5">
        <w:rPr>
          <w:rFonts w:ascii="Cambria" w:eastAsia="Cambria" w:hAnsi="Cambria" w:cs="Cambria"/>
          <w:b/>
          <w:sz w:val="22"/>
          <w:szCs w:val="22"/>
        </w:rPr>
        <w:t>ANNEX I</w:t>
      </w:r>
    </w:p>
    <w:p w:rsidR="003B773A" w:rsidRPr="00E665B5" w:rsidRDefault="003B773A">
      <w:pPr>
        <w:tabs>
          <w:tab w:val="left" w:pos="1701"/>
        </w:tabs>
        <w:jc w:val="center"/>
        <w:rPr>
          <w:rFonts w:ascii="Cambria" w:eastAsia="Cambria" w:hAnsi="Cambria" w:cs="Cambria"/>
          <w:sz w:val="22"/>
          <w:szCs w:val="22"/>
        </w:rPr>
      </w:pPr>
    </w:p>
    <w:p w:rsidR="003B773A" w:rsidRPr="00E665B5" w:rsidRDefault="00F47F4F">
      <w:pPr>
        <w:tabs>
          <w:tab w:val="left" w:pos="1701"/>
        </w:tabs>
        <w:ind w:left="1701" w:hanging="1701"/>
        <w:jc w:val="center"/>
        <w:rPr>
          <w:rFonts w:ascii="Cambria" w:eastAsia="Cambria" w:hAnsi="Cambria" w:cs="Cambria"/>
          <w:b/>
          <w:sz w:val="22"/>
          <w:szCs w:val="22"/>
        </w:rPr>
      </w:pPr>
      <w:r w:rsidRPr="00E665B5">
        <w:rPr>
          <w:rFonts w:ascii="Cambria" w:eastAsia="Cambria" w:hAnsi="Cambria" w:cs="Cambria"/>
          <w:b/>
          <w:sz w:val="22"/>
          <w:szCs w:val="22"/>
        </w:rPr>
        <w:t>Contratto formativo</w:t>
      </w:r>
    </w:p>
    <w:p w:rsidR="003B773A" w:rsidRPr="00E665B5" w:rsidRDefault="003B773A">
      <w:pPr>
        <w:tabs>
          <w:tab w:val="left" w:pos="5670"/>
        </w:tabs>
        <w:jc w:val="center"/>
        <w:rPr>
          <w:rFonts w:ascii="Cambria" w:eastAsia="Cambria" w:hAnsi="Cambria" w:cs="Cambria"/>
          <w:b/>
          <w:sz w:val="22"/>
          <w:szCs w:val="22"/>
        </w:rPr>
      </w:pPr>
    </w:p>
    <w:p w:rsidR="003B773A" w:rsidRPr="00E665B5" w:rsidRDefault="003B773A">
      <w:pPr>
        <w:tabs>
          <w:tab w:val="left" w:pos="5670"/>
        </w:tabs>
        <w:rPr>
          <w:rFonts w:ascii="Cambria" w:eastAsia="Cambria" w:hAnsi="Cambria" w:cs="Cambria"/>
          <w:b/>
          <w:sz w:val="22"/>
          <w:szCs w:val="22"/>
        </w:rPr>
      </w:pPr>
    </w:p>
    <w:p w:rsidR="003B773A" w:rsidRPr="00E665B5" w:rsidRDefault="00F47F4F">
      <w:pPr>
        <w:tabs>
          <w:tab w:val="left" w:pos="5670"/>
        </w:tabs>
        <w:rPr>
          <w:rFonts w:ascii="Cambria" w:eastAsia="Cambria" w:hAnsi="Cambria" w:cs="Cambria"/>
          <w:sz w:val="22"/>
          <w:szCs w:val="22"/>
        </w:rPr>
      </w:pPr>
      <w:r w:rsidRPr="00E665B5">
        <w:rPr>
          <w:rFonts w:ascii="Cambria" w:eastAsia="Cambria" w:hAnsi="Cambria" w:cs="Cambria"/>
          <w:sz w:val="22"/>
          <w:szCs w:val="22"/>
        </w:rPr>
        <w:t xml:space="preserve">[Il beneficiario può redigere un contratto formativo oppure utilizzare il </w:t>
      </w:r>
      <w:r w:rsidRPr="00E665B5">
        <w:rPr>
          <w:rFonts w:ascii="Cambria" w:eastAsia="Cambria" w:hAnsi="Cambria" w:cs="Cambria"/>
          <w:b/>
          <w:sz w:val="22"/>
          <w:szCs w:val="22"/>
        </w:rPr>
        <w:t>modello fornito dalla Commissione europea</w:t>
      </w:r>
      <w:r w:rsidRPr="00E665B5">
        <w:rPr>
          <w:rFonts w:ascii="Cambria" w:eastAsia="Cambria" w:hAnsi="Cambria" w:cs="Cambria"/>
          <w:sz w:val="22"/>
          <w:szCs w:val="22"/>
        </w:rPr>
        <w:t xml:space="preserve"> o dall'Agenzia nazionale. </w:t>
      </w:r>
    </w:p>
    <w:p w:rsidR="003B773A" w:rsidRPr="00E665B5" w:rsidRDefault="003B773A">
      <w:pPr>
        <w:tabs>
          <w:tab w:val="left" w:pos="5670"/>
        </w:tabs>
        <w:rPr>
          <w:rFonts w:ascii="Cambria" w:eastAsia="Cambria" w:hAnsi="Cambria" w:cs="Cambria"/>
          <w:sz w:val="22"/>
          <w:szCs w:val="22"/>
        </w:rPr>
      </w:pPr>
    </w:p>
    <w:p w:rsidR="003B773A" w:rsidRPr="00E665B5" w:rsidRDefault="00F47F4F">
      <w:pPr>
        <w:tabs>
          <w:tab w:val="left" w:pos="5670"/>
        </w:tabs>
        <w:rPr>
          <w:rFonts w:ascii="Cambria" w:eastAsia="Cambria" w:hAnsi="Cambria" w:cs="Cambria"/>
          <w:sz w:val="22"/>
          <w:szCs w:val="22"/>
        </w:rPr>
      </w:pPr>
      <w:r w:rsidRPr="00E665B5">
        <w:rPr>
          <w:rFonts w:ascii="Cambria" w:eastAsia="Cambria" w:hAnsi="Cambria" w:cs="Cambria"/>
          <w:sz w:val="22"/>
          <w:szCs w:val="22"/>
        </w:rPr>
        <w:t>Come minimo, ogni Contratto formativo dovrà contenere i seguenti elementi:</w:t>
      </w:r>
    </w:p>
    <w:p w:rsidR="003B773A" w:rsidRPr="00E665B5" w:rsidRDefault="003B773A">
      <w:pPr>
        <w:tabs>
          <w:tab w:val="left" w:pos="5670"/>
        </w:tabs>
        <w:rPr>
          <w:rFonts w:ascii="Cambria" w:eastAsia="Cambria" w:hAnsi="Cambria" w:cs="Cambria"/>
          <w:sz w:val="22"/>
          <w:szCs w:val="22"/>
        </w:rPr>
      </w:pPr>
    </w:p>
    <w:p w:rsidR="003B773A" w:rsidRPr="00E665B5" w:rsidRDefault="00F47F4F">
      <w:pPr>
        <w:tabs>
          <w:tab w:val="left" w:pos="5670"/>
        </w:tabs>
        <w:ind w:left="709"/>
        <w:rPr>
          <w:rFonts w:ascii="Cambria" w:eastAsia="Cambria" w:hAnsi="Cambria" w:cs="Cambria"/>
          <w:sz w:val="22"/>
          <w:szCs w:val="22"/>
        </w:rPr>
      </w:pPr>
      <w:r w:rsidRPr="00E665B5">
        <w:rPr>
          <w:rFonts w:ascii="Cambria" w:eastAsia="Cambria" w:hAnsi="Cambria" w:cs="Cambria"/>
          <w:sz w:val="22"/>
          <w:szCs w:val="22"/>
        </w:rPr>
        <w:t>- Il Contratto formativo è concordato e firmato da tre parti principali: il partecipante (o il suo tutore legale), l'organizzazione di invio e l'organizzazione di accoglienza</w:t>
      </w:r>
    </w:p>
    <w:p w:rsidR="003B773A" w:rsidRPr="00E665B5" w:rsidRDefault="00F47F4F">
      <w:pPr>
        <w:tabs>
          <w:tab w:val="left" w:pos="5670"/>
        </w:tabs>
        <w:ind w:left="709"/>
        <w:rPr>
          <w:rFonts w:ascii="Cambria" w:eastAsia="Cambria" w:hAnsi="Cambria" w:cs="Cambria"/>
          <w:sz w:val="22"/>
          <w:szCs w:val="22"/>
        </w:rPr>
      </w:pPr>
      <w:r w:rsidRPr="00E665B5">
        <w:rPr>
          <w:rFonts w:ascii="Cambria" w:eastAsia="Cambria" w:hAnsi="Cambria" w:cs="Cambria"/>
          <w:sz w:val="22"/>
          <w:szCs w:val="22"/>
        </w:rPr>
        <w:t>- Informazioni sulla mobilità per l'apprendimento, tra cui: settore, tipo di attività, modalità (fisica, virtuale o mista), data di inizio e fine</w:t>
      </w:r>
    </w:p>
    <w:p w:rsidR="003B773A" w:rsidRPr="00E665B5" w:rsidRDefault="00F47F4F">
      <w:pPr>
        <w:tabs>
          <w:tab w:val="left" w:pos="5670"/>
        </w:tabs>
        <w:ind w:left="709"/>
        <w:rPr>
          <w:rFonts w:ascii="Cambria" w:eastAsia="Cambria" w:hAnsi="Cambria" w:cs="Cambria"/>
          <w:sz w:val="22"/>
          <w:szCs w:val="22"/>
        </w:rPr>
      </w:pPr>
      <w:r w:rsidRPr="00E665B5">
        <w:rPr>
          <w:rFonts w:ascii="Cambria" w:eastAsia="Cambria" w:hAnsi="Cambria" w:cs="Cambria"/>
          <w:sz w:val="22"/>
          <w:szCs w:val="22"/>
        </w:rPr>
        <w:t>- Informazioni sul programma di apprendimento a cui il partecipante è iscritto presso l'organizzazione di invio (in caso di discenti) o sul lavoro attuale (in caso di personale)</w:t>
      </w:r>
    </w:p>
    <w:p w:rsidR="003B773A" w:rsidRPr="00E665B5" w:rsidRDefault="00F47F4F">
      <w:pPr>
        <w:tabs>
          <w:tab w:val="left" w:pos="5670"/>
        </w:tabs>
        <w:ind w:left="709"/>
        <w:rPr>
          <w:rFonts w:ascii="Cambria" w:eastAsia="Cambria" w:hAnsi="Cambria" w:cs="Cambria"/>
          <w:sz w:val="22"/>
          <w:szCs w:val="22"/>
        </w:rPr>
      </w:pPr>
      <w:r w:rsidRPr="00E665B5">
        <w:rPr>
          <w:rFonts w:ascii="Cambria" w:eastAsia="Cambria" w:hAnsi="Cambria" w:cs="Cambria"/>
          <w:sz w:val="22"/>
          <w:szCs w:val="22"/>
        </w:rPr>
        <w:t>- Un elenco e una descrizione dei risultati di apprendimento attesi</w:t>
      </w:r>
    </w:p>
    <w:p w:rsidR="003B773A" w:rsidRPr="00E665B5" w:rsidRDefault="00F47F4F">
      <w:pPr>
        <w:tabs>
          <w:tab w:val="left" w:pos="5670"/>
        </w:tabs>
        <w:ind w:left="709"/>
        <w:rPr>
          <w:rFonts w:ascii="Cambria" w:eastAsia="Cambria" w:hAnsi="Cambria" w:cs="Cambria"/>
          <w:sz w:val="22"/>
          <w:szCs w:val="22"/>
        </w:rPr>
      </w:pPr>
      <w:r w:rsidRPr="00E665B5">
        <w:rPr>
          <w:rFonts w:ascii="Cambria" w:eastAsia="Cambria" w:hAnsi="Cambria" w:cs="Cambria"/>
          <w:sz w:val="22"/>
          <w:szCs w:val="22"/>
        </w:rPr>
        <w:t>- Il programma di apprendimento e i compiti che il partecipante deve svolgere presso l'organizzazione ospitante</w:t>
      </w:r>
    </w:p>
    <w:p w:rsidR="003B773A" w:rsidRPr="00E665B5" w:rsidRDefault="00F47F4F">
      <w:pPr>
        <w:tabs>
          <w:tab w:val="left" w:pos="5670"/>
        </w:tabs>
        <w:ind w:left="709"/>
        <w:rPr>
          <w:rFonts w:ascii="Cambria" w:eastAsia="Cambria" w:hAnsi="Cambria" w:cs="Cambria"/>
          <w:sz w:val="22"/>
          <w:szCs w:val="22"/>
        </w:rPr>
      </w:pPr>
      <w:r w:rsidRPr="00E665B5">
        <w:rPr>
          <w:rFonts w:ascii="Cambria" w:eastAsia="Cambria" w:hAnsi="Cambria" w:cs="Cambria"/>
          <w:sz w:val="22"/>
          <w:szCs w:val="22"/>
        </w:rPr>
        <w:t>- Modalità di monitoraggio, tutoraggio e di supporto e le relative persone responsabili presso le organizzazioni di accoglienza e di invio</w:t>
      </w:r>
    </w:p>
    <w:p w:rsidR="003B773A" w:rsidRPr="00E665B5" w:rsidRDefault="00F47F4F">
      <w:pPr>
        <w:tabs>
          <w:tab w:val="left" w:pos="5670"/>
        </w:tabs>
        <w:ind w:left="709"/>
        <w:rPr>
          <w:rFonts w:ascii="Cambria" w:eastAsia="Cambria" w:hAnsi="Cambria" w:cs="Cambria"/>
          <w:sz w:val="22"/>
          <w:szCs w:val="22"/>
        </w:rPr>
      </w:pPr>
      <w:r w:rsidRPr="00E665B5">
        <w:rPr>
          <w:rFonts w:ascii="Cambria" w:eastAsia="Cambria" w:hAnsi="Cambria" w:cs="Cambria"/>
          <w:sz w:val="22"/>
          <w:szCs w:val="22"/>
        </w:rPr>
        <w:t>- Descrizione del formato, dei criteri e delle procedure per la valutazione dei risultati di apprendimento</w:t>
      </w:r>
    </w:p>
    <w:p w:rsidR="003B773A" w:rsidRPr="00E665B5" w:rsidRDefault="00F47F4F">
      <w:pPr>
        <w:tabs>
          <w:tab w:val="left" w:pos="5670"/>
        </w:tabs>
        <w:ind w:left="709"/>
        <w:rPr>
          <w:rFonts w:ascii="Cambria" w:eastAsia="Cambria" w:hAnsi="Cambria" w:cs="Cambria"/>
          <w:sz w:val="22"/>
          <w:szCs w:val="22"/>
        </w:rPr>
      </w:pPr>
      <w:r w:rsidRPr="00E665B5">
        <w:rPr>
          <w:rFonts w:ascii="Cambria" w:eastAsia="Cambria" w:hAnsi="Cambria" w:cs="Cambria"/>
          <w:sz w:val="22"/>
          <w:szCs w:val="22"/>
        </w:rPr>
        <w:t>- Descrizione delle condizioni e del processo per il riconoscimento dei risultati dell'apprendimento, nonché dei documenti che devono essere rilasciati dalle organizzazioni di invio o di accoglienza per garantire che il riconoscimento sia effettuato</w:t>
      </w:r>
    </w:p>
    <w:p w:rsidR="003B773A" w:rsidRPr="00E665B5" w:rsidRDefault="00F47F4F">
      <w:pPr>
        <w:tabs>
          <w:tab w:val="left" w:pos="5670"/>
        </w:tabs>
        <w:ind w:left="709"/>
        <w:rPr>
          <w:rFonts w:ascii="Cambria" w:eastAsia="Cambria" w:hAnsi="Cambria" w:cs="Cambria"/>
          <w:sz w:val="22"/>
          <w:szCs w:val="22"/>
        </w:rPr>
      </w:pPr>
      <w:r w:rsidRPr="00E665B5">
        <w:rPr>
          <w:rFonts w:ascii="Cambria" w:eastAsia="Cambria" w:hAnsi="Cambria" w:cs="Cambria"/>
          <w:sz w:val="22"/>
          <w:szCs w:val="22"/>
        </w:rPr>
        <w:t>- In caso di mobilità per discenti, informazioni su come saranno reintegrati presso l'organizzazione di invio al ritorno dal periodo di mobilità]</w:t>
      </w:r>
    </w:p>
    <w:p w:rsidR="003B773A" w:rsidRPr="00E665B5" w:rsidRDefault="003B773A">
      <w:pPr>
        <w:jc w:val="center"/>
        <w:rPr>
          <w:rFonts w:ascii="Cambria" w:eastAsia="Cambria" w:hAnsi="Cambria" w:cs="Cambria"/>
          <w:b/>
          <w:sz w:val="22"/>
          <w:szCs w:val="22"/>
        </w:rPr>
      </w:pPr>
    </w:p>
    <w:p w:rsidR="003B773A" w:rsidRPr="00E665B5" w:rsidRDefault="003B773A">
      <w:pPr>
        <w:jc w:val="center"/>
        <w:rPr>
          <w:rFonts w:ascii="Cambria" w:eastAsia="Cambria" w:hAnsi="Cambria" w:cs="Cambria"/>
          <w:b/>
          <w:sz w:val="22"/>
          <w:szCs w:val="22"/>
        </w:rPr>
      </w:pPr>
    </w:p>
    <w:p w:rsidR="003B773A" w:rsidRPr="00E665B5" w:rsidRDefault="003B773A">
      <w:pPr>
        <w:jc w:val="center"/>
        <w:rPr>
          <w:rFonts w:ascii="Cambria" w:eastAsia="Cambria" w:hAnsi="Cambria" w:cs="Cambria"/>
          <w:b/>
          <w:sz w:val="22"/>
          <w:szCs w:val="22"/>
        </w:rPr>
      </w:pPr>
    </w:p>
    <w:p w:rsidR="003B773A" w:rsidRPr="00E665B5" w:rsidRDefault="003B773A">
      <w:pPr>
        <w:jc w:val="center"/>
        <w:rPr>
          <w:rFonts w:ascii="Cambria" w:eastAsia="Cambria" w:hAnsi="Cambria" w:cs="Cambria"/>
          <w:b/>
          <w:sz w:val="22"/>
          <w:szCs w:val="22"/>
        </w:rPr>
      </w:pPr>
    </w:p>
    <w:p w:rsidR="003B773A" w:rsidRPr="00E665B5" w:rsidRDefault="003B773A">
      <w:pPr>
        <w:jc w:val="center"/>
        <w:rPr>
          <w:rFonts w:ascii="Cambria" w:eastAsia="Cambria" w:hAnsi="Cambria" w:cs="Cambria"/>
          <w:color w:val="343A41"/>
          <w:sz w:val="22"/>
          <w:szCs w:val="22"/>
        </w:rPr>
      </w:pPr>
    </w:p>
    <w:p w:rsidR="003B773A" w:rsidRPr="00E665B5" w:rsidRDefault="00F47F4F">
      <w:pPr>
        <w:rPr>
          <w:rFonts w:ascii="Cambria" w:eastAsia="Cambria" w:hAnsi="Cambria" w:cs="Cambria"/>
          <w:b/>
          <w:sz w:val="22"/>
          <w:szCs w:val="22"/>
        </w:rPr>
      </w:pPr>
      <w:r w:rsidRPr="00E665B5">
        <w:br w:type="page"/>
      </w:r>
    </w:p>
    <w:p w:rsidR="003B773A" w:rsidRPr="00E665B5" w:rsidRDefault="00F47F4F">
      <w:pPr>
        <w:jc w:val="center"/>
        <w:rPr>
          <w:rFonts w:ascii="Cambria" w:eastAsia="Cambria" w:hAnsi="Cambria" w:cs="Cambria"/>
          <w:b/>
          <w:sz w:val="22"/>
          <w:szCs w:val="22"/>
        </w:rPr>
      </w:pPr>
      <w:r w:rsidRPr="00E665B5">
        <w:rPr>
          <w:rFonts w:ascii="Cambria" w:eastAsia="Cambria" w:hAnsi="Cambria" w:cs="Cambria"/>
          <w:b/>
          <w:sz w:val="22"/>
          <w:szCs w:val="22"/>
        </w:rPr>
        <w:lastRenderedPageBreak/>
        <w:t>ANNEX II</w:t>
      </w:r>
    </w:p>
    <w:p w:rsidR="003B773A" w:rsidRPr="00E665B5" w:rsidRDefault="003B773A">
      <w:pPr>
        <w:jc w:val="center"/>
        <w:rPr>
          <w:rFonts w:ascii="Cambria" w:eastAsia="Cambria" w:hAnsi="Cambria" w:cs="Cambria"/>
          <w:b/>
          <w:sz w:val="22"/>
          <w:szCs w:val="22"/>
          <w:u w:val="single"/>
        </w:rPr>
      </w:pPr>
    </w:p>
    <w:p w:rsidR="003B773A" w:rsidRPr="00E665B5" w:rsidRDefault="00F47F4F">
      <w:pPr>
        <w:jc w:val="center"/>
        <w:rPr>
          <w:rFonts w:ascii="Cambria" w:eastAsia="Cambria" w:hAnsi="Cambria" w:cs="Cambria"/>
          <w:b/>
          <w:sz w:val="22"/>
          <w:szCs w:val="22"/>
          <w:u w:val="single"/>
        </w:rPr>
      </w:pPr>
      <w:r w:rsidRPr="00E665B5">
        <w:rPr>
          <w:rFonts w:ascii="Cambria" w:eastAsia="Cambria" w:hAnsi="Cambria" w:cs="Cambria"/>
          <w:b/>
          <w:sz w:val="22"/>
          <w:szCs w:val="22"/>
          <w:u w:val="single"/>
        </w:rPr>
        <w:t>CONDIZIONI GENERALI</w:t>
      </w:r>
    </w:p>
    <w:p w:rsidR="003B773A" w:rsidRPr="00E665B5" w:rsidRDefault="003B773A">
      <w:pPr>
        <w:jc w:val="center"/>
        <w:rPr>
          <w:rFonts w:ascii="Cambria" w:eastAsia="Cambria" w:hAnsi="Cambria" w:cs="Cambria"/>
          <w:b/>
          <w:sz w:val="22"/>
          <w:szCs w:val="22"/>
          <w:u w:val="single"/>
        </w:rPr>
      </w:pPr>
    </w:p>
    <w:p w:rsidR="003B773A" w:rsidRPr="00E665B5" w:rsidRDefault="00F47F4F">
      <w:pPr>
        <w:jc w:val="both"/>
        <w:rPr>
          <w:rFonts w:ascii="Cambria" w:eastAsia="Cambria" w:hAnsi="Cambria" w:cs="Cambria"/>
          <w:b/>
          <w:sz w:val="22"/>
          <w:szCs w:val="22"/>
        </w:rPr>
      </w:pPr>
      <w:r w:rsidRPr="00E665B5">
        <w:rPr>
          <w:rFonts w:ascii="Cambria" w:eastAsia="Cambria" w:hAnsi="Cambria" w:cs="Cambria"/>
          <w:b/>
          <w:sz w:val="22"/>
          <w:szCs w:val="22"/>
        </w:rPr>
        <w:t>Articolo 1: Responsabilità</w:t>
      </w:r>
    </w:p>
    <w:p w:rsidR="003B773A" w:rsidRPr="00E665B5" w:rsidRDefault="003B773A">
      <w:pPr>
        <w:jc w:val="both"/>
        <w:rPr>
          <w:rFonts w:ascii="Cambria" w:eastAsia="Cambria" w:hAnsi="Cambria" w:cs="Cambria"/>
          <w:sz w:val="22"/>
          <w:szCs w:val="22"/>
        </w:rPr>
      </w:pPr>
    </w:p>
    <w:p w:rsidR="003B773A" w:rsidRPr="00E665B5" w:rsidRDefault="00F47F4F">
      <w:pPr>
        <w:jc w:val="both"/>
        <w:rPr>
          <w:rFonts w:ascii="Cambria" w:eastAsia="Cambria" w:hAnsi="Cambria" w:cs="Cambria"/>
          <w:sz w:val="22"/>
          <w:szCs w:val="22"/>
        </w:rPr>
      </w:pPr>
      <w:r w:rsidRPr="00E665B5">
        <w:rPr>
          <w:rFonts w:ascii="Cambria" w:eastAsia="Cambria" w:hAnsi="Cambria" w:cs="Cambria"/>
          <w:sz w:val="22"/>
          <w:szCs w:val="22"/>
        </w:rPr>
        <w:t>Ciascuna delle parti contraenti esonererà l’altra da ogni responsabilità civile per danni da questa o dal suo staff subiti in seguito all’attuazione di questa Convenzione, a condizione che tali danni non siano il risultato di gravi e deliberati comportamenti scorretti da parte dell’altro contraente o del suo staff.</w:t>
      </w:r>
    </w:p>
    <w:p w:rsidR="003B773A" w:rsidRPr="00E665B5" w:rsidRDefault="00F47F4F">
      <w:pPr>
        <w:jc w:val="both"/>
        <w:rPr>
          <w:rFonts w:ascii="Cambria" w:eastAsia="Cambria" w:hAnsi="Cambria" w:cs="Cambria"/>
          <w:sz w:val="22"/>
          <w:szCs w:val="22"/>
        </w:rPr>
      </w:pPr>
      <w:r w:rsidRPr="00E665B5">
        <w:rPr>
          <w:rFonts w:ascii="Cambria" w:eastAsia="Cambria" w:hAnsi="Cambria" w:cs="Cambria"/>
          <w:sz w:val="22"/>
          <w:szCs w:val="22"/>
        </w:rPr>
        <w:t>L’Agenzia Nazionale Erasmus Plus Indire, la Commissione Europea o il loro staff non sono responsabili nel caso di reclami su quanto previsto dalla Convenzione, in relazione a danni causati durante la mobilità. Di conseguenza, l’Agenzia Nazionale o la Commissione Europea non possono soddisfare alcuna richiesta di indennizzo o di rimborso per reclamo.</w:t>
      </w:r>
    </w:p>
    <w:p w:rsidR="003B773A" w:rsidRPr="00E665B5" w:rsidRDefault="003B773A">
      <w:pPr>
        <w:jc w:val="both"/>
        <w:rPr>
          <w:rFonts w:ascii="Cambria" w:eastAsia="Cambria" w:hAnsi="Cambria" w:cs="Cambria"/>
          <w:sz w:val="22"/>
          <w:szCs w:val="22"/>
        </w:rPr>
      </w:pPr>
    </w:p>
    <w:p w:rsidR="003B773A" w:rsidRPr="00E665B5" w:rsidRDefault="00F47F4F">
      <w:pPr>
        <w:jc w:val="both"/>
        <w:rPr>
          <w:rFonts w:ascii="Cambria" w:eastAsia="Cambria" w:hAnsi="Cambria" w:cs="Cambria"/>
          <w:b/>
          <w:sz w:val="22"/>
          <w:szCs w:val="22"/>
        </w:rPr>
      </w:pPr>
      <w:r w:rsidRPr="00E665B5">
        <w:rPr>
          <w:rFonts w:ascii="Cambria" w:eastAsia="Cambria" w:hAnsi="Cambria" w:cs="Cambria"/>
          <w:b/>
          <w:sz w:val="22"/>
          <w:szCs w:val="22"/>
        </w:rPr>
        <w:t>Articolo 2: Risoluzione della Convenzione</w:t>
      </w:r>
    </w:p>
    <w:p w:rsidR="003B773A" w:rsidRPr="00E665B5" w:rsidRDefault="003B773A">
      <w:pPr>
        <w:jc w:val="both"/>
        <w:rPr>
          <w:rFonts w:ascii="Cambria" w:eastAsia="Cambria" w:hAnsi="Cambria" w:cs="Cambria"/>
          <w:sz w:val="22"/>
          <w:szCs w:val="22"/>
        </w:rPr>
      </w:pPr>
    </w:p>
    <w:p w:rsidR="003B773A" w:rsidRPr="00E665B5" w:rsidRDefault="00F47F4F">
      <w:pPr>
        <w:jc w:val="both"/>
        <w:rPr>
          <w:rFonts w:ascii="Cambria" w:eastAsia="Cambria" w:hAnsi="Cambria" w:cs="Cambria"/>
          <w:sz w:val="22"/>
          <w:szCs w:val="22"/>
        </w:rPr>
      </w:pPr>
      <w:r w:rsidRPr="00E665B5">
        <w:rPr>
          <w:rFonts w:ascii="Cambria" w:eastAsia="Cambria" w:hAnsi="Cambria" w:cs="Cambria"/>
          <w:sz w:val="22"/>
          <w:szCs w:val="22"/>
        </w:rPr>
        <w:t>Nel caso in cui il Partecipante non sia in grado di adempiere agli obblighi previsti dalla Convenzione, e senza considerare le conseguenze previste dalla legge applicabile, l’Organizzazione è legalmente autorizzata a risolvere la Convenzione senza ulteriori formalità legali, nel caso il Partecipante non intraprenda alcuna azione entro un mese dalla ricezione della notifica per raccomandata.</w:t>
      </w:r>
    </w:p>
    <w:p w:rsidR="003B773A" w:rsidRPr="00E665B5" w:rsidRDefault="003B773A">
      <w:pPr>
        <w:jc w:val="both"/>
        <w:rPr>
          <w:rFonts w:ascii="Cambria" w:eastAsia="Cambria" w:hAnsi="Cambria" w:cs="Cambria"/>
          <w:sz w:val="22"/>
          <w:szCs w:val="22"/>
        </w:rPr>
      </w:pPr>
    </w:p>
    <w:p w:rsidR="003B773A" w:rsidRPr="00E665B5" w:rsidRDefault="00F47F4F">
      <w:pPr>
        <w:jc w:val="both"/>
        <w:rPr>
          <w:rFonts w:ascii="Cambria" w:eastAsia="Cambria" w:hAnsi="Cambria" w:cs="Cambria"/>
          <w:b/>
          <w:sz w:val="22"/>
          <w:szCs w:val="22"/>
        </w:rPr>
      </w:pPr>
      <w:r w:rsidRPr="00E665B5">
        <w:rPr>
          <w:rFonts w:ascii="Cambria" w:eastAsia="Cambria" w:hAnsi="Cambria" w:cs="Cambria"/>
          <w:b/>
          <w:sz w:val="22"/>
          <w:szCs w:val="22"/>
        </w:rPr>
        <w:t>Articolo 3: Recupero del contributo</w:t>
      </w:r>
    </w:p>
    <w:p w:rsidR="003B773A" w:rsidRPr="00E665B5" w:rsidRDefault="003B773A">
      <w:pPr>
        <w:jc w:val="both"/>
        <w:rPr>
          <w:rFonts w:ascii="Cambria" w:eastAsia="Cambria" w:hAnsi="Cambria" w:cs="Cambria"/>
          <w:sz w:val="22"/>
          <w:szCs w:val="22"/>
        </w:rPr>
      </w:pPr>
    </w:p>
    <w:p w:rsidR="003B773A" w:rsidRPr="00E665B5" w:rsidRDefault="00F47F4F">
      <w:pPr>
        <w:jc w:val="both"/>
        <w:rPr>
          <w:rFonts w:ascii="Cambria" w:eastAsia="Cambria" w:hAnsi="Cambria" w:cs="Cambria"/>
          <w:sz w:val="22"/>
          <w:szCs w:val="22"/>
        </w:rPr>
      </w:pPr>
      <w:r w:rsidRPr="00E665B5">
        <w:rPr>
          <w:rFonts w:ascii="Cambria" w:eastAsia="Cambria" w:hAnsi="Cambria" w:cs="Cambria"/>
          <w:sz w:val="22"/>
          <w:szCs w:val="22"/>
        </w:rPr>
        <w:t>Il contributo finanziario o parte di esso deve essere recuperato dall’Organizzazione di invio se il partecipante non rispetta i termini della Convenzione.</w:t>
      </w:r>
    </w:p>
    <w:p w:rsidR="003B773A" w:rsidRPr="00E665B5" w:rsidRDefault="00F47F4F">
      <w:pPr>
        <w:jc w:val="both"/>
        <w:rPr>
          <w:rFonts w:ascii="Cambria" w:eastAsia="Cambria" w:hAnsi="Cambria" w:cs="Cambria"/>
          <w:b/>
          <w:sz w:val="22"/>
          <w:szCs w:val="22"/>
        </w:rPr>
      </w:pPr>
      <w:r w:rsidRPr="00E665B5">
        <w:rPr>
          <w:rFonts w:ascii="Cambria" w:eastAsia="Cambria" w:hAnsi="Cambria" w:cs="Cambria"/>
          <w:sz w:val="22"/>
          <w:szCs w:val="22"/>
        </w:rPr>
        <w:t>Se il Partecipante risolve la Convenzione prima dello scadere dei termini, dovrà restituire l’importo del contributo già erogato, salvo differenti accordi con l’Organizzazione di invio.</w:t>
      </w:r>
      <w:r w:rsidRPr="00E665B5">
        <w:rPr>
          <w:rFonts w:ascii="Cambria" w:eastAsia="Cambria" w:hAnsi="Cambria" w:cs="Cambria"/>
          <w:strike/>
          <w:sz w:val="22"/>
          <w:szCs w:val="22"/>
        </w:rPr>
        <w:t xml:space="preserve"> </w:t>
      </w:r>
      <w:r w:rsidRPr="00E665B5">
        <w:rPr>
          <w:rFonts w:ascii="Cambria" w:eastAsia="Cambria" w:hAnsi="Cambria" w:cs="Cambria"/>
          <w:sz w:val="22"/>
          <w:szCs w:val="22"/>
        </w:rPr>
        <w:t>Questo ultimo caso deve essere segnalato dall’Organizzazione di invio e accettato dall’AN.</w:t>
      </w:r>
    </w:p>
    <w:p w:rsidR="003B773A" w:rsidRPr="00E665B5" w:rsidRDefault="003B773A">
      <w:pPr>
        <w:jc w:val="both"/>
        <w:rPr>
          <w:rFonts w:ascii="Cambria" w:eastAsia="Cambria" w:hAnsi="Cambria" w:cs="Cambria"/>
          <w:b/>
          <w:strike/>
          <w:sz w:val="22"/>
          <w:szCs w:val="22"/>
        </w:rPr>
      </w:pPr>
    </w:p>
    <w:p w:rsidR="003B773A" w:rsidRPr="00E665B5" w:rsidRDefault="00F47F4F">
      <w:pPr>
        <w:jc w:val="both"/>
        <w:rPr>
          <w:rFonts w:ascii="Cambria" w:eastAsia="Cambria" w:hAnsi="Cambria" w:cs="Cambria"/>
          <w:b/>
          <w:sz w:val="22"/>
          <w:szCs w:val="22"/>
        </w:rPr>
      </w:pPr>
      <w:r w:rsidRPr="00E665B5">
        <w:rPr>
          <w:rFonts w:ascii="Cambria" w:eastAsia="Cambria" w:hAnsi="Cambria" w:cs="Cambria"/>
          <w:b/>
          <w:sz w:val="22"/>
          <w:szCs w:val="22"/>
        </w:rPr>
        <w:t>Articolo 4: Protezione dei dati</w:t>
      </w:r>
    </w:p>
    <w:p w:rsidR="003B773A" w:rsidRPr="00E665B5" w:rsidRDefault="003B773A">
      <w:pPr>
        <w:jc w:val="both"/>
        <w:rPr>
          <w:rFonts w:ascii="Cambria" w:eastAsia="Cambria" w:hAnsi="Cambria" w:cs="Cambria"/>
          <w:sz w:val="22"/>
          <w:szCs w:val="22"/>
        </w:rPr>
      </w:pPr>
    </w:p>
    <w:p w:rsidR="003B773A" w:rsidRPr="00E665B5" w:rsidRDefault="00F47F4F">
      <w:pPr>
        <w:jc w:val="both"/>
        <w:rPr>
          <w:rFonts w:ascii="Cambria" w:eastAsia="Cambria" w:hAnsi="Cambria" w:cs="Cambria"/>
          <w:sz w:val="22"/>
          <w:szCs w:val="22"/>
        </w:rPr>
      </w:pPr>
      <w:r w:rsidRPr="00E665B5">
        <w:rPr>
          <w:rFonts w:ascii="Cambria" w:eastAsia="Cambria" w:hAnsi="Cambria" w:cs="Cambria"/>
          <w:sz w:val="22"/>
          <w:szCs w:val="22"/>
        </w:rPr>
        <w:t>Tutti i dati personali indicati nella Convenzione devono essere trattati a norma del Regolamento (EC) n. 2018/1725 del Parlamento Europeo e del Consiglio d’Europa per la tutela dei singoli, nel rispetto del trattamento dei dati personali da parte delle organizzazioni e degli organismi comunitari, e della libera circolazione degli stessi.</w:t>
      </w:r>
    </w:p>
    <w:p w:rsidR="003B773A" w:rsidRPr="00E665B5" w:rsidRDefault="00F47F4F">
      <w:pPr>
        <w:jc w:val="both"/>
        <w:rPr>
          <w:rFonts w:ascii="Cambria" w:eastAsia="Cambria" w:hAnsi="Cambria" w:cs="Cambria"/>
          <w:sz w:val="22"/>
          <w:szCs w:val="22"/>
        </w:rPr>
      </w:pPr>
      <w:r w:rsidRPr="00E665B5">
        <w:rPr>
          <w:rFonts w:ascii="Cambria" w:eastAsia="Cambria" w:hAnsi="Cambria" w:cs="Cambria"/>
          <w:sz w:val="22"/>
          <w:szCs w:val="22"/>
        </w:rPr>
        <w:t>I dati personali devono essere trattati esclusivamente per dare esecuzione alla Convenzione da parte dell’Organizzazione di invio, dall’Agenzia Nazionale e dalla Commissione Europea, senza pregiudicare la possibilità di poterli trasmettere a organismi responsabili di controllo e revisione contabile secondo la normativa comunitaria (Corte dei conti o Ufficio Europeo Antifrode - OLAF).</w:t>
      </w:r>
      <w:r w:rsidRPr="00E665B5">
        <w:rPr>
          <w:rFonts w:ascii="Cambria" w:eastAsia="Cambria" w:hAnsi="Cambria" w:cs="Cambria"/>
          <w:sz w:val="22"/>
          <w:szCs w:val="22"/>
          <w:vertAlign w:val="superscript"/>
        </w:rPr>
        <w:footnoteReference w:id="1"/>
      </w:r>
    </w:p>
    <w:p w:rsidR="003B773A" w:rsidRPr="00E665B5" w:rsidRDefault="00F47F4F">
      <w:pPr>
        <w:jc w:val="both"/>
        <w:rPr>
          <w:rFonts w:ascii="Cambria" w:eastAsia="Cambria" w:hAnsi="Cambria" w:cs="Cambria"/>
          <w:sz w:val="22"/>
          <w:szCs w:val="22"/>
        </w:rPr>
      </w:pPr>
      <w:r w:rsidRPr="00E665B5">
        <w:rPr>
          <w:rFonts w:ascii="Cambria" w:eastAsia="Cambria" w:hAnsi="Cambria" w:cs="Cambria"/>
          <w:sz w:val="22"/>
          <w:szCs w:val="22"/>
        </w:rPr>
        <w:t>Il Partecipante può, su richiesta scritta, accedere ai propri dati personali e apportare correzioni alle informazioni inesatte o incomplete. È invitato a presentare qualsiasi quesito riguardante il trattamento dei propri dati personali all’Organizzazione di invio e/o all’Agenzia Nazionale. Il partecipante può presentare ricorso, con riferimento alle modalità d’uso dei propri dati personali al Garante Europeo per la Tutela dei Dati, in riferimento alle modalità d’uso di tali dati da parte della Commissione Europea.</w:t>
      </w:r>
    </w:p>
    <w:p w:rsidR="003B773A" w:rsidRPr="00E665B5" w:rsidRDefault="003B773A">
      <w:pPr>
        <w:jc w:val="both"/>
        <w:rPr>
          <w:rFonts w:ascii="Cambria" w:eastAsia="Cambria" w:hAnsi="Cambria" w:cs="Cambria"/>
          <w:sz w:val="22"/>
          <w:szCs w:val="22"/>
        </w:rPr>
      </w:pPr>
    </w:p>
    <w:p w:rsidR="003B773A" w:rsidRPr="00E665B5" w:rsidRDefault="00F47F4F">
      <w:pPr>
        <w:jc w:val="both"/>
        <w:rPr>
          <w:rFonts w:ascii="Cambria" w:eastAsia="Cambria" w:hAnsi="Cambria" w:cs="Cambria"/>
          <w:b/>
          <w:sz w:val="22"/>
          <w:szCs w:val="22"/>
        </w:rPr>
      </w:pPr>
      <w:r w:rsidRPr="00E665B5">
        <w:rPr>
          <w:rFonts w:ascii="Cambria" w:eastAsia="Cambria" w:hAnsi="Cambria" w:cs="Cambria"/>
          <w:b/>
          <w:sz w:val="22"/>
          <w:szCs w:val="22"/>
        </w:rPr>
        <w:t>Articolo 5: Controlli e Revisioni contabili</w:t>
      </w:r>
    </w:p>
    <w:p w:rsidR="003B773A" w:rsidRPr="00E665B5" w:rsidRDefault="003B773A">
      <w:pPr>
        <w:spacing w:after="120"/>
        <w:jc w:val="both"/>
        <w:rPr>
          <w:rFonts w:ascii="Cambria" w:eastAsia="Cambria" w:hAnsi="Cambria" w:cs="Cambria"/>
          <w:sz w:val="22"/>
          <w:szCs w:val="22"/>
        </w:rPr>
      </w:pPr>
    </w:p>
    <w:p w:rsidR="003B773A" w:rsidRDefault="00F47F4F">
      <w:pPr>
        <w:spacing w:after="120"/>
        <w:jc w:val="both"/>
        <w:rPr>
          <w:rFonts w:ascii="Cambria" w:eastAsia="Cambria" w:hAnsi="Cambria" w:cs="Cambria"/>
          <w:strike/>
          <w:sz w:val="22"/>
          <w:szCs w:val="22"/>
        </w:rPr>
      </w:pPr>
      <w:r w:rsidRPr="00E665B5">
        <w:rPr>
          <w:rFonts w:ascii="Cambria" w:eastAsia="Cambria" w:hAnsi="Cambria" w:cs="Cambria"/>
          <w:sz w:val="22"/>
          <w:szCs w:val="22"/>
        </w:rPr>
        <w:t xml:space="preserve">Le parti della Convenzione si impegnano a fornire ogni tipo di informazione richiesta dalla Commissione Europea, dall’Agenzia Nazionale italiana o da qualunque altro Organismo autorizzato </w:t>
      </w:r>
      <w:r w:rsidRPr="00E665B5">
        <w:rPr>
          <w:rFonts w:ascii="Cambria" w:eastAsia="Cambria" w:hAnsi="Cambria" w:cs="Cambria"/>
          <w:sz w:val="22"/>
          <w:szCs w:val="22"/>
        </w:rPr>
        <w:lastRenderedPageBreak/>
        <w:t>dalla Commissione Europea o dall’Agenzia Nazionale italiana per verificare che la mobilità e le condizioni della Convenzione siano o siano stati correttamente attuati.</w:t>
      </w:r>
      <w:r>
        <w:rPr>
          <w:rFonts w:ascii="Cambria" w:eastAsia="Cambria" w:hAnsi="Cambria" w:cs="Cambria"/>
          <w:strike/>
          <w:sz w:val="22"/>
          <w:szCs w:val="22"/>
        </w:rPr>
        <w:t xml:space="preserve"> </w:t>
      </w:r>
    </w:p>
    <w:sectPr w:rsidR="003B773A" w:rsidSect="00854E65">
      <w:footerReference w:type="default" r:id="rId9"/>
      <w:pgSz w:w="11906" w:h="16838"/>
      <w:pgMar w:top="1134" w:right="1106" w:bottom="1134" w:left="126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809" w:rsidRDefault="00F53809">
      <w:r>
        <w:separator/>
      </w:r>
    </w:p>
  </w:endnote>
  <w:endnote w:type="continuationSeparator" w:id="0">
    <w:p w:rsidR="00F53809" w:rsidRDefault="00F53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3A" w:rsidRDefault="003B773A">
    <w:pPr>
      <w:pBdr>
        <w:top w:val="nil"/>
        <w:left w:val="nil"/>
        <w:bottom w:val="nil"/>
        <w:right w:val="nil"/>
        <w:between w:val="nil"/>
      </w:pBdr>
      <w:tabs>
        <w:tab w:val="center" w:pos="4819"/>
        <w:tab w:val="right" w:pos="9638"/>
      </w:tabs>
      <w:ind w:left="-1260" w:right="-1080"/>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809" w:rsidRDefault="00F53809">
      <w:r>
        <w:separator/>
      </w:r>
    </w:p>
  </w:footnote>
  <w:footnote w:type="continuationSeparator" w:id="0">
    <w:p w:rsidR="00F53809" w:rsidRDefault="00F53809">
      <w:r>
        <w:continuationSeparator/>
      </w:r>
    </w:p>
  </w:footnote>
  <w:footnote w:id="1">
    <w:p w:rsidR="003B773A" w:rsidRDefault="00F47F4F">
      <w:pPr>
        <w:jc w:val="both"/>
        <w:rPr>
          <w:sz w:val="18"/>
          <w:szCs w:val="18"/>
          <w:highlight w:val="cyan"/>
        </w:rPr>
      </w:pPr>
      <w:r>
        <w:rPr>
          <w:vertAlign w:val="superscript"/>
        </w:rPr>
        <w:footnoteRef/>
      </w:r>
      <w:r>
        <w:rPr>
          <w:sz w:val="18"/>
          <w:szCs w:val="18"/>
        </w:rPr>
        <w:t xml:space="preserve"> Informazioni aggiuntive sulle finalità del trattamento dei dati personali, quali dati vengono raccolti, chi ha accesso ad essi e come essi vengono protetti, possono essere reperite su: </w:t>
      </w:r>
    </w:p>
    <w:p w:rsidR="003B773A" w:rsidRDefault="00854E65">
      <w:pPr>
        <w:pBdr>
          <w:top w:val="nil"/>
          <w:left w:val="nil"/>
          <w:bottom w:val="nil"/>
          <w:right w:val="nil"/>
          <w:between w:val="nil"/>
        </w:pBdr>
        <w:spacing w:after="200" w:line="276" w:lineRule="auto"/>
        <w:rPr>
          <w:rFonts w:ascii="Calibri" w:eastAsia="Calibri" w:hAnsi="Calibri" w:cs="Calibri"/>
          <w:color w:val="000000"/>
          <w:sz w:val="20"/>
          <w:szCs w:val="20"/>
        </w:rPr>
      </w:pPr>
      <w:hyperlink r:id="rId1">
        <w:r w:rsidR="00F47F4F">
          <w:rPr>
            <w:rFonts w:ascii="Calibri" w:eastAsia="Calibri" w:hAnsi="Calibri" w:cs="Calibri"/>
            <w:color w:val="0563C1"/>
            <w:sz w:val="18"/>
            <w:szCs w:val="18"/>
            <w:u w:val="single"/>
          </w:rPr>
          <w:t>https://ec.europa.eu/programmes/erasmus-plus/specific-privacy-statement_en</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43402"/>
    <w:multiLevelType w:val="multilevel"/>
    <w:tmpl w:val="F73A300C"/>
    <w:lvl w:ilvl="0">
      <w:start w:val="3"/>
      <w:numFmt w:val="decimal"/>
      <w:lvlText w:val="%1."/>
      <w:lvlJc w:val="left"/>
      <w:pPr>
        <w:ind w:left="720" w:hanging="360"/>
      </w:pPr>
      <w:rPr>
        <w:b/>
        <w:u w:val="none"/>
      </w:rPr>
    </w:lvl>
    <w:lvl w:ilvl="1">
      <w:start w:val="1"/>
      <w:numFmt w:val="decimal"/>
      <w:lvlText w:val="%1.%2"/>
      <w:lvlJc w:val="left"/>
      <w:pPr>
        <w:ind w:left="750" w:hanging="39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nsid w:val="318B50D0"/>
    <w:multiLevelType w:val="multilevel"/>
    <w:tmpl w:val="E2E4D65C"/>
    <w:lvl w:ilvl="0">
      <w:start w:val="2"/>
      <w:numFmt w:val="decimal"/>
      <w:lvlText w:val="%1"/>
      <w:lvlJc w:val="left"/>
      <w:pPr>
        <w:ind w:left="360" w:hanging="360"/>
      </w:pPr>
    </w:lvl>
    <w:lvl w:ilvl="1">
      <w:start w:val="1"/>
      <w:numFmt w:val="decimal"/>
      <w:lvlText w:val="%1.%2"/>
      <w:lvlJc w:val="left"/>
      <w:pPr>
        <w:ind w:left="0" w:firstLine="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3E627AB9"/>
    <w:multiLevelType w:val="multilevel"/>
    <w:tmpl w:val="DB82B75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nsid w:val="48825501"/>
    <w:multiLevelType w:val="multilevel"/>
    <w:tmpl w:val="7A8271C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4A0B451A"/>
    <w:multiLevelType w:val="multilevel"/>
    <w:tmpl w:val="7A9C255A"/>
    <w:lvl w:ilvl="0">
      <w:start w:val="1"/>
      <w:numFmt w:val="decimal"/>
      <w:lvlText w:val="%1."/>
      <w:lvlJc w:val="left"/>
      <w:pPr>
        <w:ind w:left="360" w:hanging="360"/>
      </w:pPr>
    </w:lvl>
    <w:lvl w:ilvl="1">
      <w:start w:val="1"/>
      <w:numFmt w:val="decimal"/>
      <w:lvlText w:val="%1.%2."/>
      <w:lvlJc w:val="left"/>
      <w:pPr>
        <w:ind w:left="720" w:hanging="720"/>
      </w:pPr>
      <w:rPr>
        <w:rFonts w:ascii="Times New Roman" w:eastAsia="Times New Roman" w:hAnsi="Times New Roman" w:cs="Times New Roman"/>
        <w:b w:val="0"/>
        <w:color w:val="00000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4CB3403F"/>
    <w:multiLevelType w:val="multilevel"/>
    <w:tmpl w:val="E9946A82"/>
    <w:lvl w:ilvl="0">
      <w:start w:val="3"/>
      <w:numFmt w:val="decimal"/>
      <w:lvlText w:val="%1."/>
      <w:lvlJc w:val="left"/>
      <w:pPr>
        <w:ind w:left="720" w:hanging="360"/>
      </w:pPr>
      <w:rPr>
        <w:b/>
        <w:u w:val="none"/>
      </w:rPr>
    </w:lvl>
    <w:lvl w:ilvl="1">
      <w:start w:val="1"/>
      <w:numFmt w:val="decimal"/>
      <w:lvlText w:val="4.%2"/>
      <w:lvlJc w:val="left"/>
      <w:pPr>
        <w:ind w:left="750" w:hanging="39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3B773A"/>
    <w:rsid w:val="00010E59"/>
    <w:rsid w:val="001262D9"/>
    <w:rsid w:val="001560E9"/>
    <w:rsid w:val="00196F0C"/>
    <w:rsid w:val="0022270C"/>
    <w:rsid w:val="00223A92"/>
    <w:rsid w:val="00291FAE"/>
    <w:rsid w:val="00325CD0"/>
    <w:rsid w:val="00351A0D"/>
    <w:rsid w:val="003B773A"/>
    <w:rsid w:val="004D586F"/>
    <w:rsid w:val="005245F2"/>
    <w:rsid w:val="00693668"/>
    <w:rsid w:val="006B15AB"/>
    <w:rsid w:val="006C69E6"/>
    <w:rsid w:val="00746572"/>
    <w:rsid w:val="00772E2D"/>
    <w:rsid w:val="00780E7C"/>
    <w:rsid w:val="00854E65"/>
    <w:rsid w:val="00A23096"/>
    <w:rsid w:val="00A55DFF"/>
    <w:rsid w:val="00B61F41"/>
    <w:rsid w:val="00C0421E"/>
    <w:rsid w:val="00C23246"/>
    <w:rsid w:val="00C6106D"/>
    <w:rsid w:val="00D3090B"/>
    <w:rsid w:val="00D939EB"/>
    <w:rsid w:val="00E0458C"/>
    <w:rsid w:val="00E376B0"/>
    <w:rsid w:val="00E665B5"/>
    <w:rsid w:val="00E759B0"/>
    <w:rsid w:val="00EF615D"/>
    <w:rsid w:val="00F039FB"/>
    <w:rsid w:val="00F47F4F"/>
    <w:rsid w:val="00F538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4E65"/>
  </w:style>
  <w:style w:type="paragraph" w:styleId="Titolo1">
    <w:name w:val="heading 1"/>
    <w:basedOn w:val="Normale"/>
    <w:next w:val="Normale"/>
    <w:uiPriority w:val="9"/>
    <w:qFormat/>
    <w:rsid w:val="00854E65"/>
    <w:pPr>
      <w:keepNext/>
      <w:keepLines/>
      <w:spacing w:before="480" w:after="120"/>
      <w:outlineLvl w:val="0"/>
    </w:pPr>
    <w:rPr>
      <w:b/>
      <w:sz w:val="48"/>
      <w:szCs w:val="48"/>
    </w:rPr>
  </w:style>
  <w:style w:type="paragraph" w:styleId="Titolo2">
    <w:name w:val="heading 2"/>
    <w:basedOn w:val="Normale"/>
    <w:link w:val="Titolo2Carattere"/>
    <w:uiPriority w:val="9"/>
    <w:semiHidden/>
    <w:unhideWhenUsed/>
    <w:qFormat/>
    <w:rsid w:val="006832C4"/>
    <w:pPr>
      <w:spacing w:before="100" w:beforeAutospacing="1" w:after="100" w:afterAutospacing="1"/>
      <w:outlineLvl w:val="1"/>
    </w:pPr>
    <w:rPr>
      <w:b/>
      <w:bCs/>
      <w:sz w:val="36"/>
      <w:szCs w:val="36"/>
    </w:rPr>
  </w:style>
  <w:style w:type="paragraph" w:styleId="Titolo3">
    <w:name w:val="heading 3"/>
    <w:basedOn w:val="Normale"/>
    <w:next w:val="Normale"/>
    <w:uiPriority w:val="9"/>
    <w:semiHidden/>
    <w:unhideWhenUsed/>
    <w:qFormat/>
    <w:rsid w:val="00854E65"/>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854E65"/>
    <w:pPr>
      <w:keepNext/>
      <w:keepLines/>
      <w:spacing w:before="240" w:after="40"/>
      <w:outlineLvl w:val="3"/>
    </w:pPr>
    <w:rPr>
      <w:b/>
    </w:rPr>
  </w:style>
  <w:style w:type="paragraph" w:styleId="Titolo5">
    <w:name w:val="heading 5"/>
    <w:basedOn w:val="Normale"/>
    <w:next w:val="Normale"/>
    <w:uiPriority w:val="9"/>
    <w:semiHidden/>
    <w:unhideWhenUsed/>
    <w:qFormat/>
    <w:rsid w:val="00854E65"/>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854E6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54E65"/>
    <w:tblPr>
      <w:tblCellMar>
        <w:top w:w="0" w:type="dxa"/>
        <w:left w:w="0" w:type="dxa"/>
        <w:bottom w:w="0" w:type="dxa"/>
        <w:right w:w="0" w:type="dxa"/>
      </w:tblCellMar>
    </w:tblPr>
  </w:style>
  <w:style w:type="paragraph" w:styleId="Titolo">
    <w:name w:val="Title"/>
    <w:basedOn w:val="Normale"/>
    <w:next w:val="Normale"/>
    <w:uiPriority w:val="10"/>
    <w:qFormat/>
    <w:rsid w:val="00854E65"/>
    <w:pPr>
      <w:keepNext/>
      <w:keepLines/>
      <w:spacing w:before="480" w:after="120"/>
    </w:pPr>
    <w:rPr>
      <w:b/>
      <w:sz w:val="72"/>
      <w:szCs w:val="72"/>
    </w:rPr>
  </w:style>
  <w:style w:type="paragraph" w:styleId="Intestazione">
    <w:name w:val="header"/>
    <w:basedOn w:val="Normale"/>
    <w:rsid w:val="00E95132"/>
    <w:pPr>
      <w:tabs>
        <w:tab w:val="center" w:pos="4819"/>
        <w:tab w:val="right" w:pos="9638"/>
      </w:tabs>
    </w:pPr>
  </w:style>
  <w:style w:type="paragraph" w:styleId="Pidipagina">
    <w:name w:val="footer"/>
    <w:basedOn w:val="Normale"/>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paragraph" w:styleId="Paragrafoelenco">
    <w:name w:val="List Paragraph"/>
    <w:basedOn w:val="Normale"/>
    <w:uiPriority w:val="34"/>
    <w:qFormat/>
    <w:rsid w:val="0011352B"/>
    <w:pPr>
      <w:ind w:left="720"/>
      <w:contextualSpacing/>
    </w:pPr>
    <w:rPr>
      <w:rFonts w:ascii="Cambria" w:eastAsia="Cambria" w:hAnsi="Cambria"/>
      <w:lang w:eastAsia="en-US"/>
    </w:rPr>
  </w:style>
  <w:style w:type="paragraph" w:styleId="PreformattatoHTML">
    <w:name w:val="HTML Preformatted"/>
    <w:basedOn w:val="Normale"/>
    <w:link w:val="PreformattatoHTMLCarattere"/>
    <w:uiPriority w:val="99"/>
    <w:unhideWhenUsed/>
    <w:rsid w:val="0011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352B"/>
    <w:rPr>
      <w:rFonts w:ascii="Courier New" w:hAnsi="Courier New" w:cs="Courier New"/>
    </w:rPr>
  </w:style>
  <w:style w:type="character" w:customStyle="1" w:styleId="apple-converted-space">
    <w:name w:val="apple-converted-space"/>
    <w:rsid w:val="00604865"/>
  </w:style>
  <w:style w:type="character" w:styleId="Collegamentoipertestuale">
    <w:name w:val="Hyperlink"/>
    <w:rsid w:val="00604865"/>
    <w:rPr>
      <w:color w:val="0563C1"/>
      <w:u w:val="single"/>
    </w:rPr>
  </w:style>
  <w:style w:type="paragraph" w:customStyle="1" w:styleId="Text1">
    <w:name w:val="Text 1"/>
    <w:basedOn w:val="Normale"/>
    <w:rsid w:val="009D5643"/>
    <w:pPr>
      <w:spacing w:after="240"/>
      <w:ind w:left="483"/>
      <w:jc w:val="both"/>
    </w:pPr>
    <w:rPr>
      <w:snapToGrid w:val="0"/>
      <w:szCs w:val="20"/>
      <w:lang w:val="fr-FR" w:eastAsia="en-GB"/>
    </w:rPr>
  </w:style>
  <w:style w:type="paragraph" w:styleId="Testonotaapidipagina">
    <w:name w:val="footnote text"/>
    <w:basedOn w:val="Normale"/>
    <w:link w:val="TestonotaapidipaginaCarattere"/>
    <w:uiPriority w:val="99"/>
    <w:rsid w:val="009D5643"/>
    <w:pPr>
      <w:suppressAutoHyphens/>
      <w:spacing w:after="200" w:line="276" w:lineRule="auto"/>
    </w:pPr>
    <w:rPr>
      <w:rFonts w:ascii="Calibri" w:eastAsia="Calibri" w:hAnsi="Calibri"/>
      <w:sz w:val="20"/>
      <w:szCs w:val="20"/>
      <w:lang w:val="en-GB" w:eastAsia="ar-SA"/>
    </w:rPr>
  </w:style>
  <w:style w:type="character" w:customStyle="1" w:styleId="TestonotaapidipaginaCarattere">
    <w:name w:val="Testo nota a piè di pagina Carattere"/>
    <w:basedOn w:val="Carpredefinitoparagrafo"/>
    <w:link w:val="Testonotaapidipagina"/>
    <w:uiPriority w:val="99"/>
    <w:rsid w:val="009D5643"/>
    <w:rPr>
      <w:rFonts w:ascii="Calibri" w:eastAsia="Calibri" w:hAnsi="Calibri"/>
      <w:lang w:val="en-GB" w:eastAsia="ar-SA"/>
    </w:rPr>
  </w:style>
  <w:style w:type="character" w:styleId="Rimandonotaapidipagina">
    <w:name w:val="footnote reference"/>
    <w:rsid w:val="009D5643"/>
    <w:rPr>
      <w:vertAlign w:val="superscript"/>
    </w:rPr>
  </w:style>
  <w:style w:type="paragraph" w:styleId="Corpodeltesto3">
    <w:name w:val="Body Text 3"/>
    <w:basedOn w:val="Normale"/>
    <w:link w:val="Corpodeltesto3Carattere"/>
    <w:uiPriority w:val="99"/>
    <w:unhideWhenUsed/>
    <w:rsid w:val="009D5643"/>
    <w:pPr>
      <w:spacing w:after="120"/>
    </w:pPr>
    <w:rPr>
      <w:rFonts w:ascii="Cambria" w:eastAsia="Cambria" w:hAnsi="Cambria"/>
      <w:sz w:val="16"/>
      <w:szCs w:val="16"/>
      <w:lang w:eastAsia="en-US"/>
    </w:rPr>
  </w:style>
  <w:style w:type="character" w:customStyle="1" w:styleId="Corpodeltesto3Carattere">
    <w:name w:val="Corpo del testo 3 Carattere"/>
    <w:basedOn w:val="Carpredefinitoparagrafo"/>
    <w:link w:val="Corpodeltesto3"/>
    <w:uiPriority w:val="99"/>
    <w:rsid w:val="009D5643"/>
    <w:rPr>
      <w:rFonts w:ascii="Cambria" w:eastAsia="Cambria" w:hAnsi="Cambria"/>
      <w:sz w:val="16"/>
      <w:szCs w:val="16"/>
      <w:lang w:eastAsia="en-US"/>
    </w:rPr>
  </w:style>
  <w:style w:type="character" w:styleId="Rimandocommento">
    <w:name w:val="annotation reference"/>
    <w:basedOn w:val="Carpredefinitoparagrafo"/>
    <w:rsid w:val="00F31AC9"/>
    <w:rPr>
      <w:sz w:val="16"/>
      <w:szCs w:val="16"/>
    </w:rPr>
  </w:style>
  <w:style w:type="paragraph" w:styleId="Testocommento">
    <w:name w:val="annotation text"/>
    <w:basedOn w:val="Normale"/>
    <w:link w:val="TestocommentoCarattere"/>
    <w:rsid w:val="00F31AC9"/>
    <w:rPr>
      <w:sz w:val="20"/>
      <w:szCs w:val="20"/>
    </w:rPr>
  </w:style>
  <w:style w:type="character" w:customStyle="1" w:styleId="TestocommentoCarattere">
    <w:name w:val="Testo commento Carattere"/>
    <w:basedOn w:val="Carpredefinitoparagrafo"/>
    <w:link w:val="Testocommento"/>
    <w:rsid w:val="00F31AC9"/>
  </w:style>
  <w:style w:type="paragraph" w:styleId="Soggettocommento">
    <w:name w:val="annotation subject"/>
    <w:basedOn w:val="Testocommento"/>
    <w:next w:val="Testocommento"/>
    <w:link w:val="SoggettocommentoCarattere"/>
    <w:semiHidden/>
    <w:unhideWhenUsed/>
    <w:rsid w:val="00F31AC9"/>
    <w:rPr>
      <w:b/>
      <w:bCs/>
    </w:rPr>
  </w:style>
  <w:style w:type="character" w:customStyle="1" w:styleId="SoggettocommentoCarattere">
    <w:name w:val="Soggetto commento Carattere"/>
    <w:basedOn w:val="TestocommentoCarattere"/>
    <w:link w:val="Soggettocommento"/>
    <w:semiHidden/>
    <w:rsid w:val="00F31AC9"/>
    <w:rPr>
      <w:b/>
      <w:bCs/>
    </w:rPr>
  </w:style>
  <w:style w:type="character" w:styleId="Numeropagina">
    <w:name w:val="page number"/>
    <w:rsid w:val="001F5BD8"/>
    <w:rPr>
      <w:rFonts w:cs="Times New Roman"/>
    </w:rPr>
  </w:style>
  <w:style w:type="character" w:customStyle="1" w:styleId="Titolo2Carattere">
    <w:name w:val="Titolo 2 Carattere"/>
    <w:basedOn w:val="Carpredefinitoparagrafo"/>
    <w:link w:val="Titolo2"/>
    <w:uiPriority w:val="9"/>
    <w:rsid w:val="006832C4"/>
    <w:rPr>
      <w:b/>
      <w:bCs/>
      <w:sz w:val="36"/>
      <w:szCs w:val="36"/>
    </w:rPr>
  </w:style>
  <w:style w:type="character" w:customStyle="1" w:styleId="viiyi">
    <w:name w:val="viiyi"/>
    <w:basedOn w:val="Carpredefinitoparagrafo"/>
    <w:rsid w:val="006832C4"/>
  </w:style>
  <w:style w:type="character" w:customStyle="1" w:styleId="jlqj4b">
    <w:name w:val="jlqj4b"/>
    <w:basedOn w:val="Carpredefinitoparagrafo"/>
    <w:rsid w:val="006832C4"/>
  </w:style>
  <w:style w:type="paragraph" w:styleId="Sottotitolo">
    <w:name w:val="Subtitle"/>
    <w:basedOn w:val="Normale"/>
    <w:next w:val="Normale"/>
    <w:uiPriority w:val="11"/>
    <w:qFormat/>
    <w:rsid w:val="00854E65"/>
    <w:pPr>
      <w:keepNext/>
      <w:keepLines/>
      <w:spacing w:before="360" w:after="80"/>
    </w:pPr>
    <w:rPr>
      <w:rFonts w:ascii="Georgia" w:eastAsia="Georgia" w:hAnsi="Georgia" w:cs="Georgia"/>
      <w:i/>
      <w:color w:val="666666"/>
      <w:sz w:val="48"/>
      <w:szCs w:val="48"/>
    </w:rPr>
  </w:style>
  <w:style w:type="table" w:customStyle="1" w:styleId="a">
    <w:basedOn w:val="TableNormal"/>
    <w:rsid w:val="00854E65"/>
    <w:tblPr>
      <w:tblStyleRowBandSize w:val="1"/>
      <w:tblStyleColBandSize w:val="1"/>
      <w:tblCellMar>
        <w:top w:w="0" w:type="dxa"/>
        <w:left w:w="115" w:type="dxa"/>
        <w:bottom w:w="0" w:type="dxa"/>
        <w:right w:w="115" w:type="dxa"/>
      </w:tblCellMar>
    </w:tblPr>
  </w:style>
  <w:style w:type="table" w:customStyle="1" w:styleId="a0">
    <w:basedOn w:val="TableNormal"/>
    <w:rsid w:val="00854E65"/>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e51hts4aVhLRkEyLLJLINgoIyA==">AMUW2mXg83nnuFN+wG4HO2N+h2wpH62RQMNUG7T1jdSeU88RrTT/TLAYL6nb5vONgCIy0NSZcwucv8fZ1p/IkfdymqwFa7Zh4rMsX9xwfW+Bv5qM9Ib7uEQ=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F844A7-80CB-4A1E-A602-8B72585F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2258</Words>
  <Characters>12874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a.ceccherelli</dc:creator>
  <cp:lastModifiedBy>Lu</cp:lastModifiedBy>
  <cp:revision>3</cp:revision>
  <dcterms:created xsi:type="dcterms:W3CDTF">2022-11-01T06:17:00Z</dcterms:created>
  <dcterms:modified xsi:type="dcterms:W3CDTF">2022-11-01T06:25:00Z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Order">
    <vt:r8>11849100</vt:r8>
  </property>
</Properties>
</file>